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B7" w:rsidRPr="00AA4544" w:rsidRDefault="002B38B7" w:rsidP="002B38B7">
      <w:pPr>
        <w:pStyle w:val="BMVGStandard"/>
        <w:ind w:left="2124" w:firstLine="708"/>
        <w:rPr>
          <w:rFonts w:ascii="BundesSans Regular" w:hAnsi="BundesSans Regular" w:cs="Arial"/>
          <w:b/>
          <w:sz w:val="22"/>
          <w:szCs w:val="22"/>
        </w:rPr>
      </w:pPr>
      <w:r w:rsidRPr="00AA4544">
        <w:rPr>
          <w:rFonts w:ascii="BundesSans Regular" w:hAnsi="BundesSans Regular" w:cs="Arial"/>
          <w:b/>
          <w:sz w:val="22"/>
          <w:szCs w:val="22"/>
        </w:rPr>
        <w:t>Öffentliche Bekanntmachung</w:t>
      </w:r>
    </w:p>
    <w:p w:rsidR="002B38B7" w:rsidRPr="00891EC6" w:rsidRDefault="002B38B7" w:rsidP="002B38B7">
      <w:pPr>
        <w:pStyle w:val="BMVGStandard"/>
        <w:ind w:left="2124" w:firstLine="708"/>
        <w:rPr>
          <w:rFonts w:ascii="BundesSans Regular" w:hAnsi="BundesSans Regular" w:cs="Arial"/>
          <w:sz w:val="22"/>
          <w:szCs w:val="22"/>
          <w:u w:val="single"/>
        </w:rPr>
      </w:pPr>
    </w:p>
    <w:p w:rsidR="002B38B7" w:rsidRPr="00891EC6" w:rsidRDefault="002B38B7">
      <w:pPr>
        <w:pStyle w:val="BMVGStandard"/>
        <w:rPr>
          <w:rFonts w:ascii="BundesSans Regular" w:hAnsi="BundesSans Regular" w:cs="Arial"/>
          <w:sz w:val="22"/>
          <w:szCs w:val="22"/>
        </w:rPr>
      </w:pPr>
    </w:p>
    <w:p w:rsidR="002B38B7" w:rsidRPr="00891EC6" w:rsidRDefault="002B38B7">
      <w:pPr>
        <w:pStyle w:val="BMVGStandard"/>
        <w:rPr>
          <w:rFonts w:ascii="BundesSans Regular" w:hAnsi="BundesSans Regular" w:cs="Arial"/>
          <w:sz w:val="22"/>
          <w:szCs w:val="22"/>
        </w:rPr>
      </w:pPr>
      <w:r w:rsidRPr="00891EC6">
        <w:rPr>
          <w:rFonts w:ascii="BundesSans Regular" w:hAnsi="BundesSans Regular" w:cs="Arial"/>
          <w:sz w:val="22"/>
          <w:szCs w:val="22"/>
        </w:rPr>
        <w:t>Bundesamt für Infrastruktur, Umweltschutz</w:t>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t>70045 Stuttgart, 12.11.2021</w:t>
      </w:r>
    </w:p>
    <w:p w:rsidR="002B38B7" w:rsidRPr="00891EC6" w:rsidRDefault="002B38B7">
      <w:pPr>
        <w:pStyle w:val="BMVGStandard"/>
        <w:rPr>
          <w:rFonts w:ascii="BundesSans Regular" w:hAnsi="BundesSans Regular" w:cs="Arial"/>
          <w:sz w:val="22"/>
          <w:szCs w:val="22"/>
        </w:rPr>
      </w:pPr>
      <w:r w:rsidRPr="00891EC6">
        <w:rPr>
          <w:rFonts w:ascii="BundesSans Regular" w:hAnsi="BundesSans Regular" w:cs="Arial"/>
          <w:sz w:val="22"/>
          <w:szCs w:val="22"/>
        </w:rPr>
        <w:t>und Dienstleistungen der Bundeswehr</w:t>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t>Postfach 10 52 61</w:t>
      </w:r>
    </w:p>
    <w:p w:rsidR="002B38B7" w:rsidRPr="00891EC6" w:rsidRDefault="002B38B7" w:rsidP="002B38B7">
      <w:pPr>
        <w:pStyle w:val="BMVGStandard"/>
        <w:rPr>
          <w:rFonts w:ascii="BundesSans Regular" w:hAnsi="BundesSans Regular" w:cs="Arial"/>
          <w:sz w:val="22"/>
          <w:szCs w:val="22"/>
        </w:rPr>
      </w:pPr>
      <w:r w:rsidRPr="00891EC6">
        <w:rPr>
          <w:rFonts w:ascii="BundesSans Regular" w:hAnsi="BundesSans Regular" w:cs="Arial"/>
          <w:sz w:val="22"/>
          <w:szCs w:val="22"/>
        </w:rPr>
        <w:t>Kompetenzzentrum Baumanagement Stuttgart</w:t>
      </w:r>
    </w:p>
    <w:p w:rsidR="002B38B7" w:rsidRPr="00891EC6" w:rsidRDefault="002B38B7" w:rsidP="002B38B7">
      <w:pPr>
        <w:pStyle w:val="BMVGStandard"/>
        <w:rPr>
          <w:rFonts w:ascii="BundesSans Regular" w:hAnsi="BundesSans Regular" w:cs="Arial"/>
          <w:sz w:val="22"/>
          <w:szCs w:val="22"/>
        </w:rPr>
      </w:pPr>
      <w:r w:rsidRPr="00891EC6">
        <w:rPr>
          <w:rFonts w:ascii="BundesSans Regular" w:hAnsi="BundesSans Regular" w:cs="Arial"/>
          <w:sz w:val="22"/>
          <w:szCs w:val="22"/>
        </w:rPr>
        <w:t>- Schutzbereichbehörde –</w:t>
      </w:r>
    </w:p>
    <w:p w:rsidR="002B38B7" w:rsidRPr="00891EC6" w:rsidRDefault="002B38B7" w:rsidP="00211EBA">
      <w:pPr>
        <w:pStyle w:val="BMVGStandard"/>
        <w:rPr>
          <w:rFonts w:ascii="BundesSans Regular" w:hAnsi="BundesSans Regular" w:cs="Arial"/>
          <w:sz w:val="22"/>
          <w:szCs w:val="22"/>
        </w:rPr>
      </w:pPr>
    </w:p>
    <w:p w:rsidR="002B38B7" w:rsidRPr="00AA4544" w:rsidRDefault="002B38B7" w:rsidP="002B38B7">
      <w:pPr>
        <w:pStyle w:val="BMVGStandard"/>
        <w:rPr>
          <w:rFonts w:ascii="BundesSans Regular" w:hAnsi="BundesSans Regular" w:cs="Arial"/>
          <w:b/>
          <w:sz w:val="22"/>
          <w:szCs w:val="22"/>
        </w:rPr>
      </w:pPr>
      <w:r w:rsidRPr="00AA4544">
        <w:rPr>
          <w:rFonts w:ascii="BundesSans Regular" w:hAnsi="BundesSans Regular" w:cs="Arial"/>
          <w:b/>
          <w:sz w:val="22"/>
          <w:szCs w:val="22"/>
        </w:rPr>
        <w:t>I .  Aufhebung und Neuanordnung eine</w:t>
      </w:r>
      <w:r w:rsidR="00503EAB" w:rsidRPr="00AA4544">
        <w:rPr>
          <w:rFonts w:ascii="BundesSans Regular" w:hAnsi="BundesSans Regular" w:cs="Arial"/>
          <w:b/>
          <w:sz w:val="22"/>
          <w:szCs w:val="22"/>
        </w:rPr>
        <w:t>s</w:t>
      </w:r>
      <w:r w:rsidRPr="00AA4544">
        <w:rPr>
          <w:rFonts w:ascii="BundesSans Regular" w:hAnsi="BundesSans Regular" w:cs="Arial"/>
          <w:b/>
          <w:sz w:val="22"/>
          <w:szCs w:val="22"/>
        </w:rPr>
        <w:t xml:space="preserve"> Schutzbereich</w:t>
      </w:r>
      <w:r w:rsidR="00503EAB" w:rsidRPr="00AA4544">
        <w:rPr>
          <w:rFonts w:ascii="BundesSans Regular" w:hAnsi="BundesSans Regular" w:cs="Arial"/>
          <w:b/>
          <w:sz w:val="22"/>
          <w:szCs w:val="22"/>
        </w:rPr>
        <w:t>s</w:t>
      </w:r>
    </w:p>
    <w:p w:rsidR="002B38B7" w:rsidRPr="00891EC6" w:rsidRDefault="002B38B7" w:rsidP="002B38B7">
      <w:pPr>
        <w:pStyle w:val="BMVGStandard"/>
        <w:rPr>
          <w:rFonts w:ascii="BundesSans Regular" w:hAnsi="BundesSans Regular" w:cs="Arial"/>
          <w:sz w:val="22"/>
          <w:szCs w:val="22"/>
        </w:rPr>
      </w:pPr>
    </w:p>
    <w:p w:rsidR="002B38B7" w:rsidRPr="00891EC6" w:rsidRDefault="002B38B7">
      <w:pPr>
        <w:pStyle w:val="BMVGStandard"/>
        <w:rPr>
          <w:rFonts w:ascii="BundesSans Regular" w:hAnsi="BundesSans Regular" w:cs="Arial"/>
          <w:sz w:val="22"/>
          <w:szCs w:val="22"/>
        </w:rPr>
      </w:pPr>
    </w:p>
    <w:p w:rsidR="00734DE7" w:rsidRPr="00891EC6" w:rsidRDefault="00F94A0E" w:rsidP="002B38B7">
      <w:pPr>
        <w:pStyle w:val="BMVGStandard"/>
        <w:rPr>
          <w:rFonts w:ascii="BundesSans Regular" w:hAnsi="BundesSans Regular" w:cs="Arial"/>
          <w:sz w:val="22"/>
          <w:szCs w:val="22"/>
        </w:rPr>
      </w:pPr>
      <w:r w:rsidRPr="00891EC6">
        <w:rPr>
          <w:rFonts w:ascii="BundesSans Regular" w:hAnsi="BundesSans Regular" w:cs="Arial"/>
          <w:sz w:val="22"/>
          <w:szCs w:val="22"/>
        </w:rPr>
        <w:t>Bundesministerium der Verteidigung</w:t>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r>
      <w:r w:rsidRPr="00891EC6">
        <w:rPr>
          <w:rFonts w:ascii="BundesSans Regular" w:hAnsi="BundesSans Regular" w:cs="Arial"/>
          <w:sz w:val="22"/>
          <w:szCs w:val="22"/>
        </w:rPr>
        <w:tab/>
        <w:t>Bonn, 10.11.2021</w:t>
      </w:r>
    </w:p>
    <w:p w:rsidR="002B38B7" w:rsidRPr="00891EC6" w:rsidRDefault="002B38B7" w:rsidP="002B38B7">
      <w:pPr>
        <w:pStyle w:val="BMVGStandard"/>
        <w:rPr>
          <w:rFonts w:ascii="BundesSans Regular" w:hAnsi="BundesSans Regular" w:cs="Arial"/>
          <w:noProof w:val="0"/>
          <w:sz w:val="22"/>
          <w:szCs w:val="22"/>
        </w:rPr>
      </w:pPr>
      <w:r w:rsidRPr="00891EC6">
        <w:rPr>
          <w:rFonts w:ascii="BundesSans Regular" w:hAnsi="BundesSans Regular" w:cs="Arial"/>
          <w:sz w:val="22"/>
          <w:szCs w:val="22"/>
        </w:rPr>
        <w:t>IUD I 3 – Anordnung-Nr.: V/Rei/512</w:t>
      </w:r>
    </w:p>
    <w:p w:rsidR="004632C2" w:rsidRPr="00891EC6" w:rsidRDefault="004632C2" w:rsidP="00211EBA">
      <w:pPr>
        <w:pStyle w:val="BMVGStandard"/>
        <w:tabs>
          <w:tab w:val="left" w:pos="833"/>
        </w:tabs>
        <w:rPr>
          <w:rFonts w:ascii="BundesSans Regular" w:hAnsi="BundesSans Regular" w:cs="Arial"/>
          <w:noProof w:val="0"/>
          <w:sz w:val="22"/>
          <w:szCs w:val="22"/>
        </w:rPr>
      </w:pPr>
    </w:p>
    <w:p w:rsidR="00AC639D" w:rsidRPr="00AA4544" w:rsidRDefault="00AC639D" w:rsidP="002B38B7">
      <w:pPr>
        <w:spacing w:line="375" w:lineRule="auto"/>
        <w:ind w:right="60"/>
        <w:rPr>
          <w:rFonts w:ascii="BundesSans Regular" w:hAnsi="BundesSans Regular"/>
          <w:sz w:val="22"/>
          <w:szCs w:val="22"/>
        </w:rPr>
      </w:pPr>
      <w:r w:rsidRPr="00AA4544">
        <w:rPr>
          <w:rFonts w:ascii="BundesSans Regular" w:hAnsi="BundesSans Regular"/>
          <w:sz w:val="22"/>
          <w:szCs w:val="22"/>
        </w:rPr>
        <w:t>Anordnung</w:t>
      </w:r>
    </w:p>
    <w:p w:rsidR="00AC639D" w:rsidRPr="00AA4544" w:rsidRDefault="00AC639D" w:rsidP="00AC639D">
      <w:pPr>
        <w:spacing w:line="375" w:lineRule="auto"/>
        <w:ind w:right="60"/>
        <w:jc w:val="center"/>
        <w:rPr>
          <w:rFonts w:ascii="BundesSans Regular" w:hAnsi="BundesSans Regular"/>
          <w:sz w:val="22"/>
          <w:szCs w:val="22"/>
        </w:rPr>
      </w:pPr>
    </w:p>
    <w:p w:rsidR="00191019" w:rsidRPr="00AA4544" w:rsidRDefault="00191019" w:rsidP="002B38B7">
      <w:pPr>
        <w:ind w:right="60"/>
        <w:rPr>
          <w:rFonts w:ascii="BundesSans Regular" w:hAnsi="BundesSans Regular" w:cstheme="minorHAnsi"/>
          <w:sz w:val="22"/>
          <w:szCs w:val="22"/>
        </w:rPr>
      </w:pPr>
      <w:r w:rsidRPr="00AA4544">
        <w:rPr>
          <w:rFonts w:ascii="BundesSans Regular" w:hAnsi="BundesSans Regular" w:cstheme="minorHAnsi"/>
          <w:sz w:val="22"/>
          <w:szCs w:val="22"/>
        </w:rPr>
        <w:t>Aufhebung und Neuanordnung eines Schutzbereichs</w:t>
      </w:r>
    </w:p>
    <w:p w:rsidR="00191019" w:rsidRPr="002B38B7" w:rsidRDefault="00191019" w:rsidP="00191019">
      <w:pPr>
        <w:ind w:right="60"/>
        <w:jc w:val="both"/>
        <w:rPr>
          <w:rFonts w:cstheme="minorHAnsi"/>
        </w:rPr>
      </w:pPr>
      <w:bookmarkStart w:id="0" w:name="_GoBack"/>
      <w:bookmarkEnd w:id="0"/>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Mit Anordnung vom 31.10.2001, WV III 7 - Anordnung-Nr.:  V/Rei wurde ein Gebiet in den Gemeinden Mudau und Hesseneck, Neckar-Odenwald-Kreis, Land Baden-Württemberg, zum Schutzbereich für die Verteidigungsanlage </w:t>
      </w:r>
      <w:proofErr w:type="spellStart"/>
      <w:r w:rsidRPr="00891EC6">
        <w:rPr>
          <w:rFonts w:ascii="BundesSans Regular" w:hAnsi="BundesSans Regular" w:cstheme="minorHAnsi"/>
          <w:sz w:val="22"/>
          <w:szCs w:val="22"/>
        </w:rPr>
        <w:t>Reisenbach</w:t>
      </w:r>
      <w:proofErr w:type="spellEnd"/>
      <w:r w:rsidRPr="00891EC6">
        <w:rPr>
          <w:rFonts w:ascii="BundesSans Regular" w:hAnsi="BundesSans Regular" w:cstheme="minorHAnsi"/>
          <w:sz w:val="22"/>
          <w:szCs w:val="22"/>
        </w:rPr>
        <w:t xml:space="preserve"> (Richtfunkanlage) erklärt. Dieser Schutzbereich wurde mit Anordnung vom 07.08.2008, WV III 8 -  Anordnung-Nr.:  V/Rei aufrechterhalten.</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Diese Anordnungen werden wegen Änderung der </w:t>
      </w:r>
      <w:proofErr w:type="spellStart"/>
      <w:r w:rsidRPr="00891EC6">
        <w:rPr>
          <w:rFonts w:ascii="BundesSans Regular" w:hAnsi="BundesSans Regular" w:cstheme="minorHAnsi"/>
          <w:sz w:val="22"/>
          <w:szCs w:val="22"/>
        </w:rPr>
        <w:t>Schutzbereichgrenze</w:t>
      </w:r>
      <w:proofErr w:type="spellEnd"/>
      <w:r w:rsidRPr="00891EC6">
        <w:rPr>
          <w:rFonts w:ascii="BundesSans Regular" w:hAnsi="BundesSans Regular" w:cstheme="minorHAnsi"/>
          <w:sz w:val="22"/>
          <w:szCs w:val="22"/>
        </w:rPr>
        <w:t xml:space="preserve"> aufgrund § 2 Abs. 5 des Gesetzes über die Beschränkung von Grundeigentum für die militärische Verteidigung (</w:t>
      </w:r>
      <w:proofErr w:type="spellStart"/>
      <w:r w:rsidRPr="00891EC6">
        <w:rPr>
          <w:rFonts w:ascii="BundesSans Regular" w:hAnsi="BundesSans Regular" w:cstheme="minorHAnsi"/>
          <w:sz w:val="22"/>
          <w:szCs w:val="22"/>
        </w:rPr>
        <w:t>Schutzbereichgesetz</w:t>
      </w:r>
      <w:proofErr w:type="spellEnd"/>
      <w:r w:rsidRPr="00891EC6">
        <w:rPr>
          <w:rFonts w:ascii="BundesSans Regular" w:hAnsi="BundesSans Regular" w:cstheme="minorHAnsi"/>
          <w:sz w:val="22"/>
          <w:szCs w:val="22"/>
        </w:rPr>
        <w:t>) vom       7. Dezember 1956 (BGBl I, S. 899), zuletzt geändert durch Art. 11 des</w:t>
      </w:r>
      <w:r w:rsidRPr="00891EC6">
        <w:rPr>
          <w:rFonts w:ascii="BundesSans Regular" w:hAnsi="BundesSans Regular" w:cstheme="minorHAnsi"/>
          <w:bCs/>
          <w:sz w:val="22"/>
          <w:szCs w:val="22"/>
        </w:rPr>
        <w:t xml:space="preserve"> Gesetzes zur </w:t>
      </w:r>
      <w:r w:rsidRPr="00891EC6">
        <w:rPr>
          <w:rFonts w:ascii="BundesSans Regular" w:hAnsi="BundesSans Regular" w:cstheme="minorHAnsi"/>
          <w:sz w:val="22"/>
          <w:szCs w:val="22"/>
        </w:rPr>
        <w:t xml:space="preserve">Steigerung der Attraktivität des Dienstes in der Bundeswehr vom 13. Mai 2015 (BGBl I, 2015, S. 706), </w:t>
      </w:r>
      <w:r w:rsidRPr="00891EC6">
        <w:rPr>
          <w:rFonts w:ascii="BundesSans Regular" w:hAnsi="BundesSans Regular" w:cstheme="minorHAnsi"/>
          <w:sz w:val="22"/>
          <w:szCs w:val="22"/>
          <w:u w:val="single"/>
        </w:rPr>
        <w:t>mit sofortiger Wirkung aufgehoben</w:t>
      </w:r>
      <w:r w:rsidRPr="00891EC6">
        <w:rPr>
          <w:rFonts w:ascii="BundesSans Regular" w:hAnsi="BundesSans Regular" w:cstheme="minorHAnsi"/>
          <w:sz w:val="22"/>
          <w:szCs w:val="22"/>
        </w:rPr>
        <w:t xml:space="preserve"> und durch die nachfolgende Anordnung ersetzt:</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Aufgrund der §§ 1, 2 und 9 des Gesetzes über die Beschränkung von Grundeigentum für die militärische Verteidigung (</w:t>
      </w:r>
      <w:proofErr w:type="spellStart"/>
      <w:r w:rsidRPr="00891EC6">
        <w:rPr>
          <w:rFonts w:ascii="BundesSans Regular" w:hAnsi="BundesSans Regular" w:cstheme="minorHAnsi"/>
          <w:sz w:val="22"/>
          <w:szCs w:val="22"/>
        </w:rPr>
        <w:t>Schutzbereichgesetz</w:t>
      </w:r>
      <w:proofErr w:type="spellEnd"/>
      <w:r w:rsidRPr="00891EC6">
        <w:rPr>
          <w:rFonts w:ascii="BundesSans Regular" w:hAnsi="BundesSans Regular" w:cstheme="minorHAnsi"/>
          <w:sz w:val="22"/>
          <w:szCs w:val="22"/>
        </w:rPr>
        <w:t xml:space="preserve">) vom 7. Dezember 1956 (BGBl I, S. 899), zuletzt geändert durch Art. 11 des Gesetzes zur Steigerung der Attraktivität des Dienstes in der Bundeswehr vom 13. Mai 2015 (BGBl I, 2015, S. 706) wird in der </w:t>
      </w:r>
    </w:p>
    <w:p w:rsidR="00191019" w:rsidRPr="00891EC6" w:rsidRDefault="00191019" w:rsidP="00191019">
      <w:pPr>
        <w:spacing w:line="360" w:lineRule="auto"/>
        <w:ind w:right="60"/>
        <w:rPr>
          <w:rFonts w:ascii="BundesSans Regular" w:hAnsi="BundesSans Regular" w:cstheme="minorHAnsi"/>
          <w:sz w:val="22"/>
          <w:szCs w:val="22"/>
        </w:rPr>
      </w:pPr>
    </w:p>
    <w:p w:rsidR="00191019" w:rsidRPr="00211EBA"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Gemeinde:</w:t>
      </w:r>
      <w:r w:rsidRPr="00891EC6">
        <w:rPr>
          <w:rFonts w:ascii="BundesSans Regular" w:hAnsi="BundesSans Regular" w:cstheme="minorHAnsi"/>
          <w:sz w:val="22"/>
          <w:szCs w:val="22"/>
        </w:rPr>
        <w:tab/>
        <w:t>Limbach</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Gemarkung:</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bCs/>
          <w:sz w:val="22"/>
          <w:szCs w:val="22"/>
        </w:rPr>
        <w:t>Wagenschwend</w:t>
      </w:r>
      <w:proofErr w:type="spellEnd"/>
    </w:p>
    <w:p w:rsidR="00191019" w:rsidRPr="00211EBA"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Gemeinde:</w:t>
      </w:r>
      <w:r w:rsidRPr="00891EC6">
        <w:rPr>
          <w:rFonts w:ascii="BundesSans Regular" w:hAnsi="BundesSans Regular" w:cstheme="minorHAnsi"/>
          <w:sz w:val="22"/>
          <w:szCs w:val="22"/>
        </w:rPr>
        <w:tab/>
        <w:t>Mudau</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Gemarkung:</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bCs/>
          <w:sz w:val="22"/>
          <w:szCs w:val="22"/>
        </w:rPr>
        <w:t>Reisenbach</w:t>
      </w:r>
      <w:proofErr w:type="spellEnd"/>
      <w:r w:rsidRPr="00891EC6">
        <w:rPr>
          <w:rFonts w:ascii="BundesSans Regular" w:hAnsi="BundesSans Regular" w:cstheme="minorHAnsi"/>
          <w:bCs/>
          <w:sz w:val="22"/>
          <w:szCs w:val="22"/>
        </w:rPr>
        <w:t xml:space="preserve">, Scheidental, </w:t>
      </w:r>
      <w:proofErr w:type="spellStart"/>
      <w:r w:rsidRPr="00891EC6">
        <w:rPr>
          <w:rFonts w:ascii="BundesSans Regular" w:hAnsi="BundesSans Regular" w:cstheme="minorHAnsi"/>
          <w:bCs/>
          <w:sz w:val="22"/>
          <w:szCs w:val="22"/>
        </w:rPr>
        <w:t>Schloßau</w:t>
      </w:r>
      <w:proofErr w:type="spellEnd"/>
    </w:p>
    <w:p w:rsidR="00191019" w:rsidRPr="00891EC6" w:rsidRDefault="00191019" w:rsidP="00191019">
      <w:pPr>
        <w:spacing w:line="360" w:lineRule="auto"/>
        <w:ind w:right="60"/>
        <w:rPr>
          <w:rFonts w:ascii="BundesSans Regular" w:hAnsi="BundesSans Regular" w:cstheme="minorHAnsi"/>
          <w:bCs/>
          <w:sz w:val="22"/>
          <w:szCs w:val="22"/>
        </w:rPr>
      </w:pPr>
      <w:r w:rsidRPr="00891EC6">
        <w:rPr>
          <w:rFonts w:ascii="BundesSans Regular" w:hAnsi="BundesSans Regular" w:cstheme="minorHAnsi"/>
          <w:sz w:val="22"/>
          <w:szCs w:val="22"/>
        </w:rPr>
        <w:t>Gemeinde:</w:t>
      </w:r>
      <w:r w:rsidRPr="00891EC6">
        <w:rPr>
          <w:rFonts w:ascii="BundesSans Regular" w:hAnsi="BundesSans Regular" w:cstheme="minorHAnsi"/>
          <w:bCs/>
          <w:sz w:val="22"/>
          <w:szCs w:val="22"/>
        </w:rPr>
        <w:tab/>
      </w:r>
      <w:proofErr w:type="spellStart"/>
      <w:r w:rsidRPr="00891EC6">
        <w:rPr>
          <w:rFonts w:ascii="BundesSans Regular" w:hAnsi="BundesSans Regular" w:cstheme="minorHAnsi"/>
          <w:bCs/>
          <w:sz w:val="22"/>
          <w:szCs w:val="22"/>
        </w:rPr>
        <w:t>Waldbrunn</w:t>
      </w:r>
      <w:r w:rsidR="00211EBA">
        <w:rPr>
          <w:rFonts w:ascii="BundesSans Regular" w:hAnsi="BundesSans Regular" w:cstheme="minorHAnsi"/>
          <w:bCs/>
          <w:sz w:val="22"/>
          <w:szCs w:val="22"/>
        </w:rPr>
        <w:t>,</w:t>
      </w:r>
      <w:r w:rsidRPr="00891EC6">
        <w:rPr>
          <w:rFonts w:ascii="BundesSans Regular" w:hAnsi="BundesSans Regular" w:cstheme="minorHAnsi"/>
          <w:sz w:val="22"/>
          <w:szCs w:val="22"/>
        </w:rPr>
        <w:t>Gemarkung</w:t>
      </w:r>
      <w:proofErr w:type="spellEnd"/>
      <w:r w:rsidRPr="00891EC6">
        <w:rPr>
          <w:rFonts w:ascii="BundesSans Regular" w:hAnsi="BundesSans Regular" w:cstheme="minorHAnsi"/>
          <w:sz w:val="22"/>
          <w:szCs w:val="22"/>
        </w:rPr>
        <w:t>:</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bCs/>
          <w:sz w:val="22"/>
          <w:szCs w:val="22"/>
        </w:rPr>
        <w:t>Mülben</w:t>
      </w:r>
      <w:proofErr w:type="spellEnd"/>
    </w:p>
    <w:p w:rsidR="00191019" w:rsidRPr="00891EC6" w:rsidRDefault="00191019" w:rsidP="00191019">
      <w:pPr>
        <w:spacing w:line="360" w:lineRule="auto"/>
        <w:ind w:right="60"/>
        <w:rPr>
          <w:rFonts w:ascii="BundesSans Regular" w:hAnsi="BundesSans Regular" w:cstheme="minorHAnsi"/>
          <w:sz w:val="22"/>
          <w:szCs w:val="22"/>
        </w:rPr>
      </w:pPr>
    </w:p>
    <w:p w:rsidR="00191019" w:rsidRPr="00211EBA"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Kreis: </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Neckar-Odenwald-Kreis</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 xml:space="preserve">Land: </w:t>
      </w:r>
      <w:r w:rsidRPr="00891EC6">
        <w:rPr>
          <w:rFonts w:ascii="BundesSans Regular" w:hAnsi="BundesSans Regular" w:cstheme="minorHAnsi"/>
          <w:sz w:val="22"/>
          <w:szCs w:val="22"/>
        </w:rPr>
        <w:tab/>
      </w:r>
      <w:r w:rsidRPr="00891EC6">
        <w:rPr>
          <w:rFonts w:ascii="BundesSans Regular" w:hAnsi="BundesSans Regular" w:cstheme="minorHAnsi"/>
          <w:bCs/>
          <w:sz w:val="22"/>
          <w:szCs w:val="22"/>
        </w:rPr>
        <w:t>Baden-Württemberg</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und der</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Gemeinde:</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Oberzent</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Gemarkung:</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bCs/>
          <w:sz w:val="22"/>
          <w:szCs w:val="22"/>
        </w:rPr>
        <w:t>Kailbach</w:t>
      </w:r>
      <w:proofErr w:type="spellEnd"/>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Kreis: </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Odenwaldkreis</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 xml:space="preserve">Land: </w:t>
      </w:r>
      <w:r w:rsidRPr="00891EC6">
        <w:rPr>
          <w:rFonts w:ascii="BundesSans Regular" w:hAnsi="BundesSans Regular" w:cstheme="minorHAnsi"/>
          <w:bCs/>
          <w:sz w:val="22"/>
          <w:szCs w:val="22"/>
        </w:rPr>
        <w:t>Hessen</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ein Gebiet zum Schutzbereich für die Verteidigungsanlage </w:t>
      </w:r>
      <w:proofErr w:type="spellStart"/>
      <w:r w:rsidRPr="00891EC6">
        <w:rPr>
          <w:rFonts w:ascii="BundesSans Regular" w:hAnsi="BundesSans Regular" w:cstheme="minorHAnsi"/>
          <w:bCs/>
          <w:sz w:val="22"/>
          <w:szCs w:val="22"/>
        </w:rPr>
        <w:t>Reisenbach</w:t>
      </w:r>
      <w:proofErr w:type="spellEnd"/>
      <w:r w:rsidRPr="00891EC6">
        <w:rPr>
          <w:rFonts w:ascii="BundesSans Regular" w:hAnsi="BundesSans Regular" w:cstheme="minorHAnsi"/>
          <w:sz w:val="22"/>
          <w:szCs w:val="22"/>
        </w:rPr>
        <w:t xml:space="preserve"> (SAR-Sende-/ Empfangsanlage) erklärt.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Das zum Schutzbereich erklärte Gebiet ist in dem Plan des Schutzbereichs für die Verteidigungsanlage </w:t>
      </w:r>
      <w:proofErr w:type="spellStart"/>
      <w:r w:rsidRPr="00891EC6">
        <w:rPr>
          <w:rFonts w:ascii="BundesSans Regular" w:hAnsi="BundesSans Regular" w:cstheme="minorHAnsi"/>
          <w:sz w:val="22"/>
          <w:szCs w:val="22"/>
        </w:rPr>
        <w:t>Reisenbach</w:t>
      </w:r>
      <w:proofErr w:type="spellEnd"/>
      <w:r w:rsidRPr="00891EC6">
        <w:rPr>
          <w:rFonts w:ascii="BundesSans Regular" w:hAnsi="BundesSans Regular" w:cstheme="minorHAnsi"/>
          <w:sz w:val="22"/>
          <w:szCs w:val="22"/>
        </w:rPr>
        <w:t xml:space="preserve"> (</w:t>
      </w:r>
      <w:proofErr w:type="spellStart"/>
      <w:r w:rsidRPr="00891EC6">
        <w:rPr>
          <w:rFonts w:ascii="BundesSans Regular" w:hAnsi="BundesSans Regular" w:cstheme="minorHAnsi"/>
          <w:sz w:val="22"/>
          <w:szCs w:val="22"/>
        </w:rPr>
        <w:t>Schutzbereichplan</w:t>
      </w:r>
      <w:proofErr w:type="spellEnd"/>
      <w:r w:rsidRPr="00891EC6">
        <w:rPr>
          <w:rFonts w:ascii="BundesSans Regular" w:hAnsi="BundesSans Regular" w:cstheme="minorHAnsi"/>
          <w:sz w:val="22"/>
          <w:szCs w:val="22"/>
        </w:rPr>
        <w:t>) vom 30.07.2021 schwarz umrandet.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Die von dem Schutzbereich erfassten Grundstücke ergeben sich aus der dieser Anordnung als </w:t>
      </w:r>
      <w:r w:rsidRPr="00381D31">
        <w:rPr>
          <w:rFonts w:ascii="BundesSans Regular" w:hAnsi="BundesSans Regular" w:cstheme="minorHAnsi"/>
          <w:sz w:val="22"/>
          <w:szCs w:val="22"/>
        </w:rPr>
        <w:t xml:space="preserve">Anlage </w:t>
      </w:r>
      <w:r w:rsidR="00531DDF" w:rsidRPr="00381D31">
        <w:rPr>
          <w:rFonts w:ascii="BundesSans Regular" w:hAnsi="BundesSans Regular" w:cstheme="minorHAnsi"/>
          <w:sz w:val="22"/>
          <w:szCs w:val="22"/>
        </w:rPr>
        <w:t>1</w:t>
      </w:r>
      <w:r w:rsidR="00531DDF">
        <w:rPr>
          <w:rFonts w:ascii="BundesSans Regular" w:hAnsi="BundesSans Regular" w:cstheme="minorHAnsi"/>
          <w:sz w:val="22"/>
          <w:szCs w:val="22"/>
        </w:rPr>
        <w:t xml:space="preserve"> </w:t>
      </w:r>
      <w:r w:rsidRPr="00891EC6">
        <w:rPr>
          <w:rFonts w:ascii="BundesSans Regular" w:hAnsi="BundesSans Regular" w:cstheme="minorHAnsi"/>
          <w:sz w:val="22"/>
          <w:szCs w:val="22"/>
        </w:rPr>
        <w:t xml:space="preserve">beigefügten Übersicht. Aus vermessungstechnischen Gründen ist nicht auszuschließen, dass vorstehend nicht alle Grundstücke erfasst sind. Der Plan des Schutzbereichs ist die verbindliche Grundlage dieser </w:t>
      </w:r>
      <w:proofErr w:type="spellStart"/>
      <w:r w:rsidRPr="00891EC6">
        <w:rPr>
          <w:rFonts w:ascii="BundesSans Regular" w:hAnsi="BundesSans Regular" w:cstheme="minorHAnsi"/>
          <w:sz w:val="22"/>
          <w:szCs w:val="22"/>
        </w:rPr>
        <w:t>Schutzbereichanordnung</w:t>
      </w:r>
      <w:proofErr w:type="spellEnd"/>
      <w:r w:rsidRPr="00891EC6">
        <w:rPr>
          <w:rFonts w:ascii="BundesSans Regular" w:hAnsi="BundesSans Regular" w:cstheme="minorHAnsi"/>
          <w:sz w:val="22"/>
          <w:szCs w:val="22"/>
        </w:rPr>
        <w:t xml:space="preserve"> (§ 2 Abs. 1 SchBG).</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Der </w:t>
      </w:r>
      <w:proofErr w:type="spellStart"/>
      <w:r w:rsidRPr="00891EC6">
        <w:rPr>
          <w:rFonts w:ascii="BundesSans Regular" w:hAnsi="BundesSans Regular" w:cstheme="minorHAnsi"/>
          <w:sz w:val="22"/>
          <w:szCs w:val="22"/>
        </w:rPr>
        <w:t>Schutzbereichplan</w:t>
      </w:r>
      <w:proofErr w:type="spellEnd"/>
      <w:r w:rsidRPr="00891EC6">
        <w:rPr>
          <w:rFonts w:ascii="BundesSans Regular" w:hAnsi="BundesSans Regular" w:cstheme="minorHAnsi"/>
          <w:sz w:val="22"/>
          <w:szCs w:val="22"/>
        </w:rPr>
        <w:t xml:space="preserve"> vom 30.07.2021 - </w:t>
      </w:r>
      <w:proofErr w:type="spellStart"/>
      <w:r w:rsidRPr="00891EC6">
        <w:rPr>
          <w:rFonts w:ascii="BundesSans Regular" w:hAnsi="BundesSans Regular" w:cstheme="minorHAnsi"/>
          <w:sz w:val="22"/>
          <w:szCs w:val="22"/>
        </w:rPr>
        <w:t>lUD</w:t>
      </w:r>
      <w:proofErr w:type="spellEnd"/>
      <w:r w:rsidRPr="00891EC6">
        <w:rPr>
          <w:rFonts w:ascii="BundesSans Regular" w:hAnsi="BundesSans Regular" w:cstheme="minorHAnsi"/>
          <w:sz w:val="22"/>
          <w:szCs w:val="22"/>
        </w:rPr>
        <w:t xml:space="preserve"> I 3 - Anordnung-Nr.: </w:t>
      </w:r>
      <w:r w:rsidRPr="00891EC6">
        <w:rPr>
          <w:rFonts w:ascii="BundesSans Regular" w:hAnsi="BundesSans Regular" w:cstheme="minorHAnsi"/>
          <w:bCs/>
          <w:sz w:val="22"/>
          <w:szCs w:val="22"/>
        </w:rPr>
        <w:t>V/Rei/512</w:t>
      </w:r>
      <w:r w:rsidRPr="00891EC6">
        <w:rPr>
          <w:rFonts w:ascii="BundesSans Regular" w:hAnsi="BundesSans Regular" w:cstheme="minorHAnsi"/>
          <w:sz w:val="22"/>
          <w:szCs w:val="22"/>
        </w:rPr>
        <w:t xml:space="preserve"> ist Bestandteil dieser Anordnung. Die maßgebliche Ausfertigung des Plans ist digital beim</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Bundesamt für Infrastruktur, Umweltschutz und Dienstleistungen der Bundeswehr</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Kompetenzzentrum Baumanagement </w:t>
      </w:r>
      <w:r w:rsidRPr="00891EC6">
        <w:rPr>
          <w:rFonts w:ascii="BundesSans Regular" w:hAnsi="BundesSans Regular" w:cstheme="minorHAnsi"/>
          <w:bCs/>
          <w:sz w:val="22"/>
          <w:szCs w:val="22"/>
        </w:rPr>
        <w:t>Stuttgart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w:t>
      </w:r>
      <w:proofErr w:type="spellStart"/>
      <w:r w:rsidRPr="00891EC6">
        <w:rPr>
          <w:rFonts w:ascii="BundesSans Regular" w:hAnsi="BundesSans Regular" w:cstheme="minorHAnsi"/>
          <w:sz w:val="22"/>
          <w:szCs w:val="22"/>
        </w:rPr>
        <w:t>Schutzbereichbehörde</w:t>
      </w:r>
      <w:proofErr w:type="spellEnd"/>
      <w:r w:rsidRPr="00891EC6">
        <w:rPr>
          <w:rFonts w:ascii="BundesSans Regular" w:hAnsi="BundesSans Regular" w:cstheme="minorHAnsi"/>
          <w:sz w:val="22"/>
          <w:szCs w:val="22"/>
        </w:rPr>
        <w: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bCs/>
          <w:sz w:val="22"/>
          <w:szCs w:val="22"/>
        </w:rPr>
        <w:t>Nürnberger Straße 184</w:t>
      </w:r>
      <w:r w:rsidRPr="00891EC6">
        <w:rPr>
          <w:rFonts w:ascii="BundesSans Regular" w:hAnsi="BundesSans Regular" w:cstheme="minorHAnsi"/>
          <w:sz w:val="22"/>
          <w:szCs w:val="22"/>
        </w:rPr>
        <w: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bCs/>
          <w:sz w:val="22"/>
          <w:szCs w:val="22"/>
        </w:rPr>
        <w:t>70374 Stuttgart</w:t>
      </w:r>
      <w:r w:rsidRPr="00891EC6">
        <w:rPr>
          <w:rFonts w:ascii="BundesSans Regular" w:hAnsi="BundesSans Regular" w:cstheme="minorHAnsi"/>
          <w:sz w:val="22"/>
          <w:szCs w:val="22"/>
        </w:rPr>
        <w: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je eine weitere, digitale Ausfertigung beim</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Bundeswehr-Dienstleistungszentrum </w:t>
      </w:r>
      <w:r w:rsidRPr="00891EC6">
        <w:rPr>
          <w:rFonts w:ascii="BundesSans Regular" w:hAnsi="BundesSans Regular" w:cstheme="minorHAnsi"/>
          <w:bCs/>
          <w:sz w:val="22"/>
          <w:szCs w:val="22"/>
        </w:rPr>
        <w:t>Veitshöchheim</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Balthasar-Neumann-Kaserne</w:t>
      </w:r>
      <w:r w:rsidRPr="00891EC6">
        <w:rPr>
          <w:rFonts w:ascii="BundesSans Regular" w:hAnsi="BundesSans Regular" w:cstheme="minorHAnsi"/>
          <w:sz w:val="22"/>
          <w:szCs w:val="22"/>
        </w:rPr>
        <w:t>,</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sz w:val="22"/>
          <w:szCs w:val="22"/>
        </w:rPr>
        <w:t>Oberdürrbacher</w:t>
      </w:r>
      <w:proofErr w:type="spellEnd"/>
      <w:r w:rsidRPr="00891EC6">
        <w:rPr>
          <w:rFonts w:ascii="BundesSans Regular" w:hAnsi="BundesSans Regular" w:cstheme="minorHAnsi"/>
          <w:sz w:val="22"/>
          <w:szCs w:val="22"/>
        </w:rPr>
        <w:t xml:space="preserve"> Straße</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97209 Veitshöchheim</w:t>
      </w:r>
      <w:r w:rsidRPr="00891EC6">
        <w:rPr>
          <w:rFonts w:ascii="BundesSans Regular" w:hAnsi="BundesSans Regular" w:cstheme="minorHAnsi"/>
          <w:sz w:val="22"/>
          <w:szCs w:val="22"/>
        </w:rPr>
        <w:t>,</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sowie bei der</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Gemeinde </w:t>
      </w:r>
      <w:r w:rsidRPr="00891EC6">
        <w:rPr>
          <w:rFonts w:ascii="BundesSans Regular" w:hAnsi="BundesSans Regular" w:cstheme="minorHAnsi"/>
          <w:bCs/>
          <w:sz w:val="22"/>
          <w:szCs w:val="22"/>
        </w:rPr>
        <w:t>Limbach</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bCs/>
          <w:sz w:val="22"/>
          <w:szCs w:val="22"/>
        </w:rPr>
        <w:t>Muckentaler</w:t>
      </w:r>
      <w:proofErr w:type="spellEnd"/>
      <w:r w:rsidRPr="00891EC6">
        <w:rPr>
          <w:rFonts w:ascii="BundesSans Regular" w:hAnsi="BundesSans Regular" w:cstheme="minorHAnsi"/>
          <w:bCs/>
          <w:sz w:val="22"/>
          <w:szCs w:val="22"/>
        </w:rPr>
        <w:t xml:space="preserve"> Straße 9</w:t>
      </w:r>
      <w:r w:rsidRPr="00891EC6">
        <w:rPr>
          <w:rFonts w:ascii="BundesSans Regular" w:hAnsi="BundesSans Regular" w:cstheme="minorHAnsi"/>
          <w:sz w:val="22"/>
          <w:szCs w:val="22"/>
        </w:rPr>
        <w:t>,</w:t>
      </w:r>
      <w:r w:rsidR="00211EBA">
        <w:rPr>
          <w:rFonts w:ascii="BundesSans Regular" w:hAnsi="BundesSans Regular" w:cstheme="minorHAnsi"/>
          <w:sz w:val="22"/>
          <w:szCs w:val="22"/>
        </w:rPr>
        <w:t xml:space="preserve"> </w:t>
      </w:r>
      <w:r w:rsidRPr="00891EC6">
        <w:rPr>
          <w:rFonts w:ascii="BundesSans Regular" w:hAnsi="BundesSans Regular" w:cstheme="minorHAnsi"/>
          <w:bCs/>
          <w:sz w:val="22"/>
          <w:szCs w:val="22"/>
        </w:rPr>
        <w:t>74838 Limbach</w:t>
      </w:r>
      <w:r w:rsidRPr="00891EC6">
        <w:rPr>
          <w:rFonts w:ascii="BundesSans Regular" w:hAnsi="BundesSans Regular" w:cstheme="minorHAnsi"/>
          <w:sz w:val="22"/>
          <w:szCs w:val="22"/>
        </w:rPr>
        <w:t>,</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und der</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Gemeinde Mudau,</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sz w:val="22"/>
          <w:szCs w:val="22"/>
        </w:rPr>
        <w:t>Schloßauer</w:t>
      </w:r>
      <w:proofErr w:type="spellEnd"/>
      <w:r w:rsidRPr="00891EC6">
        <w:rPr>
          <w:rFonts w:ascii="BundesSans Regular" w:hAnsi="BundesSans Regular" w:cstheme="minorHAnsi"/>
          <w:sz w:val="22"/>
          <w:szCs w:val="22"/>
        </w:rPr>
        <w:t xml:space="preserve"> Straße 2,</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69427 Mudau,</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und der</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Gemeinde Waldbrunn,</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Alte Marktstraße 4,</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69429 Waldbrunn,</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 xml:space="preserve">und der </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Stadt Oberzent,</w:t>
      </w:r>
      <w:r w:rsidR="00211EBA">
        <w:rPr>
          <w:rFonts w:ascii="BundesSans Regular" w:hAnsi="BundesSans Regular" w:cstheme="minorHAnsi"/>
          <w:sz w:val="22"/>
          <w:szCs w:val="22"/>
        </w:rPr>
        <w:t xml:space="preserve"> </w:t>
      </w:r>
      <w:proofErr w:type="spellStart"/>
      <w:r w:rsidRPr="00891EC6">
        <w:rPr>
          <w:rFonts w:ascii="BundesSans Regular" w:hAnsi="BundesSans Regular" w:cstheme="minorHAnsi"/>
          <w:sz w:val="22"/>
          <w:szCs w:val="22"/>
        </w:rPr>
        <w:t>Metzkeil</w:t>
      </w:r>
      <w:proofErr w:type="spellEnd"/>
      <w:r w:rsidRPr="00891EC6">
        <w:rPr>
          <w:rFonts w:ascii="BundesSans Regular" w:hAnsi="BundesSans Regular" w:cstheme="minorHAnsi"/>
          <w:sz w:val="22"/>
          <w:szCs w:val="22"/>
        </w:rPr>
        <w:t xml:space="preserve"> 1,</w:t>
      </w:r>
      <w:r w:rsidR="00211EBA">
        <w:rPr>
          <w:rFonts w:ascii="BundesSans Regular" w:hAnsi="BundesSans Regular" w:cstheme="minorHAnsi"/>
          <w:sz w:val="22"/>
          <w:szCs w:val="22"/>
        </w:rPr>
        <w:t xml:space="preserve"> </w:t>
      </w:r>
      <w:r w:rsidRPr="00891EC6">
        <w:rPr>
          <w:rFonts w:ascii="BundesSans Regular" w:hAnsi="BundesSans Regular" w:cstheme="minorHAnsi"/>
          <w:sz w:val="22"/>
          <w:szCs w:val="22"/>
        </w:rPr>
        <w:t>64760 Oberzent</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zur Einsichtnahme niedergelegt.</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Der Plan ist den Beteiligten nur bekannt zu geben, soweit sie von dieser Anordnung betroffen sind (§ 2 Abs. 1 SchBG). Bei den genannten Stellen werden der Übersichtplan und die zugehörigen Teilpläne des </w:t>
      </w:r>
      <w:proofErr w:type="spellStart"/>
      <w:r w:rsidRPr="00891EC6">
        <w:rPr>
          <w:rFonts w:ascii="BundesSans Regular" w:hAnsi="BundesSans Regular" w:cstheme="minorHAnsi"/>
          <w:sz w:val="22"/>
          <w:szCs w:val="22"/>
        </w:rPr>
        <w:t>Schutzbereichplans</w:t>
      </w:r>
      <w:proofErr w:type="spellEnd"/>
      <w:r w:rsidRPr="00891EC6">
        <w:rPr>
          <w:rFonts w:ascii="BundesSans Regular" w:hAnsi="BundesSans Regular" w:cstheme="minorHAnsi"/>
          <w:sz w:val="22"/>
          <w:szCs w:val="22"/>
        </w:rPr>
        <w:t xml:space="preserve"> nur digital zur Einsichtnahme zur Verfügung gestellt.</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Änderungen der Grundstücksbezeichnungen (Flurstück-/Parzellen-Nummern) sowie der Grundstücksgrenzen haben auf die Wirksamkeit der </w:t>
      </w:r>
      <w:proofErr w:type="spellStart"/>
      <w:r w:rsidRPr="00891EC6">
        <w:rPr>
          <w:rFonts w:ascii="BundesSans Regular" w:hAnsi="BundesSans Regular" w:cstheme="minorHAnsi"/>
          <w:sz w:val="22"/>
          <w:szCs w:val="22"/>
        </w:rPr>
        <w:t>Schutzbereichanordnung</w:t>
      </w:r>
      <w:proofErr w:type="spellEnd"/>
      <w:r w:rsidRPr="00891EC6">
        <w:rPr>
          <w:rFonts w:ascii="BundesSans Regular" w:hAnsi="BundesSans Regular" w:cstheme="minorHAnsi"/>
          <w:sz w:val="22"/>
          <w:szCs w:val="22"/>
        </w:rPr>
        <w:t xml:space="preserve"> keinen Einfluss.</w:t>
      </w:r>
    </w:p>
    <w:p w:rsidR="00191019" w:rsidRPr="00891EC6" w:rsidRDefault="00191019" w:rsidP="00191019">
      <w:pPr>
        <w:spacing w:line="360" w:lineRule="auto"/>
        <w:ind w:right="60"/>
        <w:rPr>
          <w:rFonts w:ascii="BundesSans Regular" w:hAnsi="BundesSans Regular" w:cstheme="minorHAnsi"/>
          <w:sz w:val="22"/>
          <w:szCs w:val="22"/>
        </w:rPr>
      </w:pPr>
    </w:p>
    <w:p w:rsidR="00191019" w:rsidRPr="00891EC6" w:rsidRDefault="00191019" w:rsidP="00191019">
      <w:pPr>
        <w:spacing w:line="360" w:lineRule="auto"/>
        <w:ind w:right="60"/>
        <w:rPr>
          <w:rFonts w:ascii="BundesSans Regular" w:hAnsi="BundesSans Regular" w:cstheme="minorHAnsi"/>
          <w:sz w:val="22"/>
          <w:szCs w:val="22"/>
          <w:u w:val="single"/>
        </w:rPr>
      </w:pPr>
      <w:r w:rsidRPr="00891EC6">
        <w:rPr>
          <w:rFonts w:ascii="BundesSans Regular" w:hAnsi="BundesSans Regular" w:cstheme="minorHAnsi"/>
          <w:sz w:val="22"/>
          <w:szCs w:val="22"/>
          <w:u w:val="single"/>
        </w:rPr>
        <w:t>Rechtsbehelfsbelehrung:</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Gegen diese Anordnung kann innerhalb eines Monats nach Bekanntgabe Klage bei dem </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Verwaltungsgericht Karlsruhe, Nördliche </w:t>
      </w:r>
      <w:proofErr w:type="spellStart"/>
      <w:r w:rsidRPr="00891EC6">
        <w:rPr>
          <w:rFonts w:ascii="BundesSans Regular" w:hAnsi="BundesSans Regular" w:cstheme="minorHAnsi"/>
          <w:sz w:val="22"/>
          <w:szCs w:val="22"/>
        </w:rPr>
        <w:t>Hildapromenade</w:t>
      </w:r>
      <w:proofErr w:type="spellEnd"/>
      <w:r w:rsidRPr="00891EC6">
        <w:rPr>
          <w:rFonts w:ascii="BundesSans Regular" w:hAnsi="BundesSans Regular" w:cstheme="minorHAnsi"/>
          <w:sz w:val="22"/>
          <w:szCs w:val="22"/>
        </w:rPr>
        <w:t xml:space="preserve"> 1, 76133 Karlsruhe (für den Neckar-Odenwald-Kreis) oder dem</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Verwaltungsgericht Darmstadt, Havelstraße 7, 64295 Darmstadt (für den Odenwaldkreis)</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 xml:space="preserve">erhoben werden. </w:t>
      </w:r>
    </w:p>
    <w:p w:rsidR="00191019" w:rsidRPr="00891EC6" w:rsidRDefault="00191019"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Im Auftrag</w:t>
      </w:r>
    </w:p>
    <w:p w:rsidR="00191019" w:rsidRPr="00891EC6" w:rsidRDefault="002B38B7" w:rsidP="00191019">
      <w:pPr>
        <w:spacing w:line="360" w:lineRule="auto"/>
        <w:ind w:right="60"/>
        <w:rPr>
          <w:rFonts w:ascii="BundesSans Regular" w:hAnsi="BundesSans Regular" w:cstheme="minorHAnsi"/>
          <w:i/>
          <w:sz w:val="22"/>
          <w:szCs w:val="22"/>
        </w:rPr>
      </w:pPr>
      <w:r w:rsidRPr="00891EC6">
        <w:rPr>
          <w:rFonts w:ascii="BundesSans Regular" w:hAnsi="BundesSans Regular" w:cstheme="minorHAnsi"/>
          <w:i/>
          <w:sz w:val="22"/>
          <w:szCs w:val="22"/>
        </w:rPr>
        <w:t>Im Original gezeichnet</w:t>
      </w:r>
    </w:p>
    <w:p w:rsidR="002B38B7" w:rsidRPr="00891EC6" w:rsidRDefault="002B38B7" w:rsidP="00191019">
      <w:pPr>
        <w:spacing w:line="360" w:lineRule="auto"/>
        <w:ind w:right="60"/>
        <w:rPr>
          <w:rFonts w:ascii="BundesSans Regular" w:hAnsi="BundesSans Regular" w:cstheme="minorHAnsi"/>
          <w:sz w:val="22"/>
          <w:szCs w:val="22"/>
        </w:rPr>
      </w:pPr>
      <w:r w:rsidRPr="00891EC6">
        <w:rPr>
          <w:rFonts w:ascii="BundesSans Regular" w:hAnsi="BundesSans Regular" w:cstheme="minorHAnsi"/>
          <w:sz w:val="22"/>
          <w:szCs w:val="22"/>
        </w:rPr>
        <w:t>Weber</w:t>
      </w:r>
    </w:p>
    <w:p w:rsidR="00191019" w:rsidRPr="002B38B7" w:rsidRDefault="00191019" w:rsidP="00191019">
      <w:pPr>
        <w:spacing w:line="360" w:lineRule="auto"/>
        <w:ind w:right="60"/>
        <w:rPr>
          <w:rFonts w:ascii="BundesSans Regular" w:hAnsi="BundesSans Regular" w:cstheme="minorHAnsi"/>
        </w:rPr>
      </w:pPr>
    </w:p>
    <w:p w:rsidR="00503EAB" w:rsidRPr="00FC2125" w:rsidRDefault="00503EAB" w:rsidP="00503EAB">
      <w:pPr>
        <w:spacing w:line="360" w:lineRule="auto"/>
        <w:ind w:right="60"/>
        <w:rPr>
          <w:rFonts w:ascii="BundesSans Regular" w:hAnsi="BundesSans Regular" w:cstheme="minorHAnsi"/>
          <w:sz w:val="24"/>
          <w:szCs w:val="24"/>
        </w:rPr>
      </w:pPr>
      <w:r w:rsidRPr="00FC2125">
        <w:rPr>
          <w:rFonts w:ascii="BundesSans Regular" w:hAnsi="BundesSans Regular" w:cstheme="minorHAnsi"/>
          <w:sz w:val="24"/>
          <w:szCs w:val="24"/>
        </w:rPr>
        <w:t xml:space="preserve">Anlage 1 zur </w:t>
      </w:r>
      <w:proofErr w:type="spellStart"/>
      <w:r w:rsidRPr="00FC2125">
        <w:rPr>
          <w:rFonts w:ascii="BundesSans Regular" w:hAnsi="BundesSans Regular" w:cstheme="minorHAnsi"/>
          <w:sz w:val="24"/>
          <w:szCs w:val="24"/>
        </w:rPr>
        <w:t>Schutzbereichanordnung</w:t>
      </w:r>
      <w:proofErr w:type="spellEnd"/>
      <w:r w:rsidRPr="00FC2125">
        <w:rPr>
          <w:rFonts w:ascii="BundesSans Regular" w:hAnsi="BundesSans Regular" w:cstheme="minorHAnsi"/>
          <w:sz w:val="24"/>
          <w:szCs w:val="24"/>
        </w:rPr>
        <w:t xml:space="preserve"> des Bundesministeriums der Verteidigung</w:t>
      </w:r>
    </w:p>
    <w:p w:rsidR="00503EAB" w:rsidRPr="00FC2125" w:rsidRDefault="00503EAB" w:rsidP="00503EAB">
      <w:pPr>
        <w:spacing w:line="360" w:lineRule="auto"/>
        <w:ind w:right="60"/>
        <w:rPr>
          <w:rFonts w:ascii="BundesSans Regular" w:hAnsi="BundesSans Regular" w:cstheme="minorHAnsi"/>
          <w:sz w:val="22"/>
          <w:szCs w:val="22"/>
        </w:rPr>
      </w:pPr>
      <w:r w:rsidRPr="00FC2125">
        <w:rPr>
          <w:rFonts w:ascii="BundesSans Regular" w:hAnsi="BundesSans Regular" w:cstheme="minorHAnsi"/>
          <w:sz w:val="24"/>
          <w:szCs w:val="24"/>
        </w:rPr>
        <w:t>– Anordnung-Nr.: V/Rei/512 vom 10.11.2021</w:t>
      </w:r>
      <w:r w:rsidRPr="00FC2125">
        <w:rPr>
          <w:rFonts w:ascii="BundesSans Regular" w:hAnsi="BundesSans Regular" w:cstheme="minorHAnsi"/>
          <w:sz w:val="22"/>
          <w:szCs w:val="22"/>
        </w:rPr>
        <w:t xml:space="preserve">           </w:t>
      </w:r>
    </w:p>
    <w:p w:rsidR="00503EAB" w:rsidRPr="00FC2125" w:rsidRDefault="00503EAB" w:rsidP="00503EAB">
      <w:pPr>
        <w:spacing w:line="360" w:lineRule="auto"/>
        <w:ind w:right="60"/>
        <w:rPr>
          <w:rFonts w:ascii="BundesSans Regular" w:hAnsi="BundesSans Regular" w:cstheme="minorHAnsi"/>
          <w:b/>
          <w:sz w:val="22"/>
          <w:szCs w:val="22"/>
        </w:rPr>
      </w:pPr>
    </w:p>
    <w:p w:rsidR="00503EAB" w:rsidRPr="00FC2125" w:rsidRDefault="00503EAB" w:rsidP="00503EAB">
      <w:pPr>
        <w:spacing w:line="360" w:lineRule="auto"/>
        <w:ind w:right="60"/>
        <w:rPr>
          <w:rFonts w:ascii="BundesSans Regular" w:hAnsi="BundesSans Regular" w:cstheme="minorHAnsi"/>
          <w:b/>
          <w:sz w:val="22"/>
          <w:szCs w:val="22"/>
        </w:rPr>
      </w:pPr>
      <w:r w:rsidRPr="00FC2125">
        <w:rPr>
          <w:rFonts w:ascii="BundesSans Regular" w:hAnsi="BundesSans Regular" w:cstheme="minorHAnsi"/>
          <w:b/>
          <w:sz w:val="22"/>
          <w:szCs w:val="22"/>
        </w:rPr>
        <w:t>Übersicht der vom Schutzbereich betroffenen Grundstücke</w:t>
      </w:r>
    </w:p>
    <w:p w:rsidR="00503EAB" w:rsidRPr="00211EBA" w:rsidRDefault="00503EAB" w:rsidP="00503EAB">
      <w:pPr>
        <w:pStyle w:val="KeinLeerraum"/>
        <w:spacing w:line="360" w:lineRule="auto"/>
        <w:rPr>
          <w:rFonts w:ascii="BundesSans Regular" w:hAnsi="BundesSans Regular" w:cstheme="minorHAnsi"/>
          <w:b/>
          <w:lang w:val="de-DE"/>
        </w:rPr>
      </w:pPr>
      <w:r w:rsidRPr="00FC2125">
        <w:rPr>
          <w:rFonts w:ascii="BundesSans Regular" w:hAnsi="BundesSans Regular" w:cstheme="minorHAnsi"/>
          <w:b/>
          <w:u w:val="single"/>
          <w:lang w:val="de-DE"/>
        </w:rPr>
        <w:t>Land:</w:t>
      </w:r>
      <w:r w:rsidRPr="00FC2125">
        <w:rPr>
          <w:rFonts w:ascii="BundesSans Regular" w:hAnsi="BundesSans Regular" w:cstheme="minorHAnsi"/>
          <w:b/>
          <w:lang w:val="de-DE"/>
        </w:rPr>
        <w:tab/>
      </w:r>
      <w:r w:rsidRPr="00FC2125">
        <w:rPr>
          <w:rFonts w:ascii="BundesSans Regular" w:hAnsi="BundesSans Regular" w:cstheme="minorHAnsi"/>
          <w:lang w:val="de-DE"/>
        </w:rPr>
        <w:tab/>
      </w:r>
      <w:r w:rsidRPr="00FC2125">
        <w:rPr>
          <w:rFonts w:ascii="BundesSans Regular" w:hAnsi="BundesSans Regular" w:cstheme="minorHAnsi"/>
          <w:b/>
          <w:lang w:val="de-DE"/>
        </w:rPr>
        <w:t>Baden-Württemberg</w:t>
      </w:r>
    </w:p>
    <w:p w:rsidR="00503EAB" w:rsidRPr="00FC2125" w:rsidRDefault="00503EAB" w:rsidP="00503EAB">
      <w:pPr>
        <w:pStyle w:val="KeinLeerraum"/>
        <w:spacing w:line="360" w:lineRule="auto"/>
        <w:rPr>
          <w:rFonts w:ascii="BundesSans Regular" w:hAnsi="BundesSans Regular" w:cstheme="minorHAnsi"/>
          <w:lang w:val="de-DE"/>
        </w:rPr>
      </w:pPr>
      <w:r w:rsidRPr="00FC2125">
        <w:rPr>
          <w:rFonts w:ascii="BundesSans Regular" w:hAnsi="BundesSans Regular" w:cstheme="minorHAnsi"/>
          <w:u w:val="single"/>
          <w:lang w:val="de-DE"/>
        </w:rPr>
        <w:t>Gemeinde:</w:t>
      </w:r>
      <w:r w:rsidRPr="00FC2125">
        <w:rPr>
          <w:rFonts w:ascii="BundesSans Regular" w:hAnsi="BundesSans Regular" w:cstheme="minorHAnsi"/>
          <w:lang w:val="de-DE"/>
        </w:rPr>
        <w:tab/>
        <w:t>Limbach</w:t>
      </w:r>
      <w:r w:rsidR="00211EBA">
        <w:rPr>
          <w:rFonts w:ascii="BundesSans Regular" w:hAnsi="BundesSans Regular" w:cstheme="minorHAnsi"/>
          <w:lang w:val="de-DE"/>
        </w:rPr>
        <w:t xml:space="preserve"> </w:t>
      </w:r>
      <w:r w:rsidRPr="00FC2125">
        <w:rPr>
          <w:rFonts w:ascii="BundesSans Regular" w:hAnsi="BundesSans Regular" w:cstheme="minorHAnsi"/>
          <w:u w:val="single"/>
          <w:lang w:val="de-DE"/>
        </w:rPr>
        <w:t>Gemarkung</w:t>
      </w:r>
      <w:r w:rsidRPr="00FC2125">
        <w:rPr>
          <w:rFonts w:ascii="BundesSans Regular" w:hAnsi="BundesSans Regular" w:cstheme="minorHAnsi"/>
          <w:lang w:val="de-DE"/>
        </w:rPr>
        <w:t>:</w:t>
      </w:r>
      <w:r w:rsidR="00211EBA">
        <w:rPr>
          <w:rFonts w:ascii="BundesSans Regular" w:hAnsi="BundesSans Regular" w:cstheme="minorHAnsi"/>
          <w:lang w:val="de-DE"/>
        </w:rPr>
        <w:t xml:space="preserve"> </w:t>
      </w:r>
      <w:proofErr w:type="spellStart"/>
      <w:r w:rsidRPr="00FC2125">
        <w:rPr>
          <w:rFonts w:ascii="BundesSans Regular" w:hAnsi="BundesSans Regular" w:cstheme="minorHAnsi"/>
          <w:lang w:val="de-DE"/>
        </w:rPr>
        <w:t>Wagenschwend</w:t>
      </w:r>
      <w:proofErr w:type="spellEnd"/>
    </w:p>
    <w:p w:rsidR="00503EAB" w:rsidRPr="00FC2125" w:rsidRDefault="00503EAB" w:rsidP="00503EAB">
      <w:pPr>
        <w:pStyle w:val="KeinLeerraum"/>
        <w:spacing w:line="360" w:lineRule="auto"/>
        <w:rPr>
          <w:rFonts w:ascii="BundesSans Regular" w:hAnsi="BundesSans Regular" w:cstheme="minorHAnsi"/>
          <w:u w:val="single"/>
          <w:lang w:val="de-DE"/>
        </w:rPr>
      </w:pPr>
      <w:r w:rsidRPr="00FC2125">
        <w:rPr>
          <w:rFonts w:ascii="BundesSans Regular" w:hAnsi="BundesSans Regular" w:cstheme="minorHAnsi"/>
          <w:u w:val="single"/>
          <w:lang w:val="de-DE"/>
        </w:rPr>
        <w:t>Flurstück Nr.</w:t>
      </w:r>
    </w:p>
    <w:p w:rsidR="00503EAB" w:rsidRPr="00191019" w:rsidRDefault="00211EBA" w:rsidP="00503EAB">
      <w:pPr>
        <w:spacing w:line="360" w:lineRule="auto"/>
        <w:ind w:right="60"/>
        <w:rPr>
          <w:rFonts w:ascii="BundesSans Regular" w:hAnsi="BundesSans Regular" w:cstheme="minorHAnsi"/>
          <w:sz w:val="24"/>
          <w:szCs w:val="24"/>
        </w:rPr>
        <w:sectPr w:rsidR="00503EAB" w:rsidRPr="00191019" w:rsidSect="00191019">
          <w:headerReference w:type="first" r:id="rId8"/>
          <w:pgSz w:w="11920" w:h="16860"/>
          <w:pgMar w:top="1320" w:right="1180" w:bottom="1418" w:left="1160" w:header="720" w:footer="720" w:gutter="0"/>
          <w:cols w:space="720"/>
          <w:titlePg/>
          <w:docGrid w:linePitch="299"/>
        </w:sectPr>
      </w:pPr>
      <w:r>
        <w:rPr>
          <w:rFonts w:ascii="BundesSans Regular" w:hAnsi="BundesSans Regular" w:cstheme="minorHAnsi"/>
          <w:sz w:val="24"/>
          <w:szCs w:val="24"/>
        </w:rPr>
        <w:t xml:space="preserve"> </w:t>
      </w: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num="8" w:space="544"/>
          <w:titlePg/>
          <w:docGrid w:linePitch="299"/>
        </w:sectPr>
      </w:pPr>
      <w:r w:rsidRPr="00191019">
        <w:rPr>
          <w:rFonts w:ascii="BundesSans Regular" w:hAnsi="BundesSans Regular" w:cstheme="minorHAnsi"/>
          <w:sz w:val="24"/>
          <w:szCs w:val="24"/>
          <w:lang w:val="de-DE"/>
        </w:rPr>
        <w:t>1057</w:t>
      </w:r>
      <w:r w:rsidRPr="00191019">
        <w:rPr>
          <w:rFonts w:ascii="BundesSans Regular" w:hAnsi="BundesSans Regular" w:cstheme="minorHAnsi"/>
          <w:sz w:val="24"/>
          <w:szCs w:val="24"/>
          <w:lang w:val="de-DE"/>
        </w:rPr>
        <w:br w:type="column"/>
        <w:t>1057/1</w:t>
      </w:r>
      <w:r w:rsidRPr="00191019">
        <w:rPr>
          <w:rFonts w:ascii="BundesSans Regular" w:hAnsi="BundesSans Regular" w:cstheme="minorHAnsi"/>
          <w:sz w:val="24"/>
          <w:szCs w:val="24"/>
          <w:lang w:val="de-DE"/>
        </w:rPr>
        <w:br w:type="column"/>
        <w:t>1057/2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Pr="00191019">
        <w:rPr>
          <w:rFonts w:ascii="BundesSans Regular" w:hAnsi="BundesSans Regular" w:cstheme="minorHAnsi"/>
          <w:sz w:val="24"/>
          <w:szCs w:val="24"/>
          <w:lang w:val="de-DE"/>
        </w:rPr>
        <w:tab/>
        <w:t>Mudau</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Reisenbach</w:t>
      </w:r>
      <w:proofErr w:type="spellEnd"/>
    </w:p>
    <w:p w:rsidR="00503EAB" w:rsidRPr="00191019"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space="544"/>
          <w:titlePg/>
          <w:docGrid w:linePitch="299"/>
        </w:sect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281/1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282/1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282/2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283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457/1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457/2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699/3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735/4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760/1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760/2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1018/10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1039/1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1141/1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1199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1209/1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1299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1319/1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1399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1499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1529/1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1599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1679/1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1679/21681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1683/2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1687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1689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1709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1715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br w:type="column"/>
        <w:t>1721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1723/1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1724</w:t>
      </w: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num="10" w:space="266"/>
          <w:titlePg/>
          <w:docGrid w:linePitch="299"/>
        </w:sectPr>
      </w:pPr>
      <w:r w:rsidRPr="00191019">
        <w:rPr>
          <w:rFonts w:ascii="BundesSans Regular" w:hAnsi="BundesSans Regular" w:cstheme="minorHAnsi"/>
          <w:sz w:val="24"/>
          <w:szCs w:val="24"/>
          <w:lang w:val="de-DE"/>
        </w:rPr>
        <w:t>1724/1</w:t>
      </w:r>
    </w:p>
    <w:p w:rsidR="00503EAB" w:rsidRPr="00191019" w:rsidRDefault="00503EAB" w:rsidP="00503EAB">
      <w:pPr>
        <w:pStyle w:val="KeinLeerraum"/>
        <w:spacing w:line="360" w:lineRule="auto"/>
        <w:rPr>
          <w:rFonts w:ascii="BundesSans Regular" w:hAnsi="BundesSans Regular" w:cstheme="minorHAnsi"/>
          <w:sz w:val="24"/>
          <w:szCs w:val="24"/>
          <w:u w:val="single"/>
          <w:lang w:val="de-DE"/>
        </w:r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Pr="00191019">
        <w:rPr>
          <w:rFonts w:ascii="BundesSans Regular" w:hAnsi="BundesSans Regular" w:cstheme="minorHAnsi"/>
          <w:sz w:val="24"/>
          <w:szCs w:val="24"/>
          <w:lang w:val="de-DE"/>
        </w:rPr>
        <w:tab/>
        <w:t>Mudau</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Scheidental</w:t>
      </w:r>
    </w:p>
    <w:p w:rsidR="00503EAB" w:rsidRPr="00191019"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space="266"/>
          <w:titlePg/>
          <w:docGrid w:linePitch="299"/>
        </w:sect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379/1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399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443/1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499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509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529/1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585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761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816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819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849/5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898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903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905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907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908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912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915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917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918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928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939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943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944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945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947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959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969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970/1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970/2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972/1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972/2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974/1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974/2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976/1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976/2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979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982</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988</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989</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990</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991</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993</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994</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997</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1025</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1026</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1027</w:t>
      </w: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num="11" w:space="164"/>
          <w:titlePg/>
          <w:docGrid w:linePitch="299"/>
        </w:sectPr>
      </w:pPr>
      <w:r w:rsidRPr="00191019">
        <w:rPr>
          <w:rFonts w:ascii="BundesSans Regular" w:hAnsi="BundesSans Regular" w:cstheme="minorHAnsi"/>
          <w:sz w:val="24"/>
          <w:szCs w:val="24"/>
          <w:lang w:val="de-DE"/>
        </w:rPr>
        <w:t>1034</w:t>
      </w:r>
    </w:p>
    <w:p w:rsidR="00503EAB" w:rsidRDefault="00503EAB" w:rsidP="00503EAB">
      <w:pPr>
        <w:pStyle w:val="KeinLeerraum"/>
        <w:spacing w:line="360" w:lineRule="auto"/>
        <w:rPr>
          <w:rFonts w:ascii="BundesSans Regular" w:hAnsi="BundesSans Regular" w:cstheme="minorHAnsi"/>
          <w:sz w:val="24"/>
          <w:szCs w:val="24"/>
          <w:u w:val="single"/>
          <w:lang w:val="de-DE"/>
        </w:r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Mudau</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Schloßau</w:t>
      </w:r>
      <w:proofErr w:type="spellEnd"/>
    </w:p>
    <w:p w:rsidR="00503EAB" w:rsidRPr="00211EBA"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 xml:space="preserve">Flurstück </w:t>
      </w:r>
      <w:proofErr w:type="spellStart"/>
      <w:r w:rsidRPr="00191019">
        <w:rPr>
          <w:rFonts w:ascii="BundesSans Regular" w:hAnsi="BundesSans Regular" w:cstheme="minorHAnsi"/>
          <w:sz w:val="24"/>
          <w:szCs w:val="24"/>
          <w:u w:val="single"/>
          <w:lang w:val="de-DE"/>
        </w:rPr>
        <w:t>Nr</w:t>
      </w:r>
      <w:proofErr w:type="spellEnd"/>
      <w:r w:rsidR="00211EBA">
        <w:rPr>
          <w:rFonts w:ascii="BundesSans Regular" w:hAnsi="BundesSans Regular" w:cstheme="minorHAnsi"/>
          <w:sz w:val="24"/>
          <w:szCs w:val="24"/>
          <w:u w:val="single"/>
          <w:lang w:val="de-DE"/>
        </w:rPr>
        <w:t xml:space="preserve"> </w:t>
      </w:r>
      <w:r w:rsidRPr="00191019">
        <w:rPr>
          <w:rFonts w:ascii="BundesSans Regular" w:hAnsi="BundesSans Regular" w:cstheme="minorHAnsi"/>
          <w:sz w:val="24"/>
          <w:szCs w:val="24"/>
          <w:lang w:val="de-DE"/>
        </w:rPr>
        <w:t>3166</w:t>
      </w:r>
    </w:p>
    <w:p w:rsidR="00503EAB" w:rsidRPr="00191019" w:rsidRDefault="00503EAB" w:rsidP="00503EAB">
      <w:pPr>
        <w:pStyle w:val="KeinLeerraum"/>
        <w:spacing w:line="360" w:lineRule="auto"/>
        <w:rPr>
          <w:rFonts w:ascii="BundesSans Regular" w:hAnsi="BundesSans Regular" w:cstheme="minorHAnsi"/>
          <w:sz w:val="24"/>
          <w:szCs w:val="24"/>
          <w:lang w:val="de-DE"/>
        </w:r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Pr="00191019">
        <w:rPr>
          <w:rFonts w:ascii="BundesSans Regular" w:hAnsi="BundesSans Regular" w:cstheme="minorHAnsi"/>
          <w:sz w:val="24"/>
          <w:szCs w:val="24"/>
          <w:lang w:val="de-DE"/>
        </w:rPr>
        <w:tab/>
        <w:t>Waldbrunn</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Mülben</w:t>
      </w:r>
      <w:proofErr w:type="spellEnd"/>
    </w:p>
    <w:p w:rsidR="00503EAB" w:rsidRPr="00211EBA"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 xml:space="preserve">Flurstück </w:t>
      </w:r>
      <w:proofErr w:type="spellStart"/>
      <w:r w:rsidRPr="00191019">
        <w:rPr>
          <w:rFonts w:ascii="BundesSans Regular" w:hAnsi="BundesSans Regular" w:cstheme="minorHAnsi"/>
          <w:sz w:val="24"/>
          <w:szCs w:val="24"/>
          <w:u w:val="single"/>
          <w:lang w:val="de-DE"/>
        </w:rPr>
        <w:t>Nr</w:t>
      </w:r>
      <w:proofErr w:type="spellEnd"/>
      <w:r w:rsidR="00211EBA">
        <w:rPr>
          <w:rFonts w:ascii="BundesSans Regular" w:hAnsi="BundesSans Regular" w:cstheme="minorHAnsi"/>
          <w:sz w:val="24"/>
          <w:szCs w:val="24"/>
          <w:u w:val="single"/>
          <w:lang w:val="de-DE"/>
        </w:rPr>
        <w:t xml:space="preserve">, </w:t>
      </w:r>
      <w:r w:rsidRPr="00191019">
        <w:rPr>
          <w:rFonts w:ascii="BundesSans Regular" w:hAnsi="BundesSans Regular" w:cstheme="minorHAnsi"/>
          <w:sz w:val="24"/>
          <w:szCs w:val="24"/>
          <w:lang w:val="de-DE"/>
        </w:rPr>
        <w:t>677,</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680</w:t>
      </w:r>
    </w:p>
    <w:p w:rsidR="00503EAB" w:rsidRPr="00191019" w:rsidRDefault="00503EAB" w:rsidP="00503EAB">
      <w:pPr>
        <w:pStyle w:val="KeinLeerraum"/>
        <w:spacing w:line="360" w:lineRule="auto"/>
        <w:rPr>
          <w:rFonts w:ascii="BundesSans Regular" w:hAnsi="BundesSans Regular" w:cstheme="minorHAnsi"/>
          <w:sz w:val="24"/>
          <w:szCs w:val="24"/>
          <w:lang w:val="de-DE"/>
        </w:rPr>
      </w:pPr>
    </w:p>
    <w:p w:rsidR="00503EAB" w:rsidRPr="00211EBA" w:rsidRDefault="00503EAB" w:rsidP="00503EAB">
      <w:pPr>
        <w:pStyle w:val="KeinLeerraum"/>
        <w:spacing w:line="360" w:lineRule="auto"/>
        <w:rPr>
          <w:rFonts w:ascii="BundesSans Regular" w:hAnsi="BundesSans Regular" w:cstheme="minorHAnsi"/>
          <w:b/>
          <w:sz w:val="24"/>
          <w:szCs w:val="24"/>
          <w:lang w:val="de-DE"/>
        </w:rPr>
      </w:pPr>
      <w:r w:rsidRPr="00191019">
        <w:rPr>
          <w:rFonts w:ascii="BundesSans Regular" w:hAnsi="BundesSans Regular" w:cstheme="minorHAnsi"/>
          <w:b/>
          <w:sz w:val="24"/>
          <w:szCs w:val="24"/>
          <w:u w:val="single"/>
          <w:lang w:val="de-DE"/>
        </w:rPr>
        <w:t>Land:</w:t>
      </w:r>
      <w:r w:rsidRPr="00191019">
        <w:rPr>
          <w:rFonts w:ascii="BundesSans Regular" w:hAnsi="BundesSans Regular" w:cstheme="minorHAnsi"/>
          <w:sz w:val="24"/>
          <w:szCs w:val="24"/>
          <w:lang w:val="de-DE"/>
        </w:rPr>
        <w:tab/>
      </w:r>
      <w:r w:rsidRPr="00191019">
        <w:rPr>
          <w:rFonts w:ascii="BundesSans Regular" w:hAnsi="BundesSans Regular" w:cstheme="minorHAnsi"/>
          <w:sz w:val="24"/>
          <w:szCs w:val="24"/>
          <w:lang w:val="de-DE"/>
        </w:rPr>
        <w:tab/>
      </w:r>
      <w:r w:rsidRPr="00191019">
        <w:rPr>
          <w:rFonts w:ascii="BundesSans Regular" w:hAnsi="BundesSans Regular" w:cstheme="minorHAnsi"/>
          <w:b/>
          <w:sz w:val="24"/>
          <w:szCs w:val="24"/>
          <w:lang w:val="de-DE"/>
        </w:rPr>
        <w:t>Hessen</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Oberzent</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Kailbach</w:t>
      </w:r>
      <w:proofErr w:type="spellEnd"/>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Flur Nr.:</w:t>
      </w:r>
      <w:r w:rsidRPr="00191019">
        <w:rPr>
          <w:rFonts w:ascii="BundesSans Regular" w:hAnsi="BundesSans Regular" w:cstheme="minorHAnsi"/>
          <w:sz w:val="24"/>
          <w:szCs w:val="24"/>
          <w:lang w:val="de-DE"/>
        </w:rPr>
        <w:tab/>
      </w:r>
      <w:r w:rsidRPr="00191019">
        <w:rPr>
          <w:rFonts w:ascii="BundesSans Regular" w:hAnsi="BundesSans Regular" w:cstheme="minorHAnsi"/>
          <w:b/>
          <w:sz w:val="24"/>
          <w:szCs w:val="24"/>
          <w:lang w:val="de-DE"/>
        </w:rPr>
        <w:t>5</w:t>
      </w:r>
    </w:p>
    <w:p w:rsidR="00503EAB" w:rsidRPr="00211EBA"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w:t>
      </w:r>
      <w:r w:rsidRPr="00191019">
        <w:rPr>
          <w:rFonts w:ascii="BundesSans Regular" w:hAnsi="BundesSans Regular" w:cstheme="minorHAnsi"/>
          <w:sz w:val="24"/>
          <w:szCs w:val="24"/>
          <w:lang w:val="de-DE"/>
        </w:rPr>
        <w:tab/>
        <w:t>2/1,</w:t>
      </w:r>
      <w:r w:rsidRPr="00191019">
        <w:rPr>
          <w:rFonts w:ascii="BundesSans Regular" w:hAnsi="BundesSans Regular" w:cstheme="minorHAnsi"/>
          <w:sz w:val="24"/>
          <w:szCs w:val="24"/>
          <w:lang w:val="de-DE"/>
        </w:rPr>
        <w:tab/>
        <w:t>2/2,</w:t>
      </w:r>
      <w:r w:rsidRPr="00191019">
        <w:rPr>
          <w:rFonts w:ascii="BundesSans Regular" w:hAnsi="BundesSans Regular" w:cstheme="minorHAnsi"/>
          <w:sz w:val="24"/>
          <w:szCs w:val="24"/>
          <w:lang w:val="de-DE"/>
        </w:rPr>
        <w:tab/>
        <w:t>3,</w:t>
      </w:r>
      <w:r w:rsidRPr="00191019">
        <w:rPr>
          <w:rFonts w:ascii="BundesSans Regular" w:hAnsi="BundesSans Regular" w:cstheme="minorHAnsi"/>
          <w:sz w:val="24"/>
          <w:szCs w:val="24"/>
          <w:lang w:val="de-DE"/>
        </w:rPr>
        <w:tab/>
        <w:t>4,</w:t>
      </w:r>
      <w:r w:rsidRPr="00191019">
        <w:rPr>
          <w:rFonts w:ascii="BundesSans Regular" w:hAnsi="BundesSans Regular" w:cstheme="minorHAnsi"/>
          <w:sz w:val="24"/>
          <w:szCs w:val="24"/>
          <w:lang w:val="de-DE"/>
        </w:rPr>
        <w:tab/>
        <w:t>5,</w:t>
      </w:r>
      <w:r w:rsidRPr="00191019">
        <w:rPr>
          <w:rFonts w:ascii="BundesSans Regular" w:hAnsi="BundesSans Regular" w:cstheme="minorHAnsi"/>
          <w:sz w:val="24"/>
          <w:szCs w:val="24"/>
          <w:lang w:val="de-DE"/>
        </w:rPr>
        <w:tab/>
        <w:t>6,</w:t>
      </w:r>
      <w:r w:rsidRPr="00191019">
        <w:rPr>
          <w:rFonts w:ascii="BundesSans Regular" w:hAnsi="BundesSans Regular" w:cstheme="minorHAnsi"/>
          <w:sz w:val="24"/>
          <w:szCs w:val="24"/>
          <w:lang w:val="de-DE"/>
        </w:rPr>
        <w:tab/>
        <w:t>7</w:t>
      </w:r>
    </w:p>
    <w:p w:rsidR="00503EAB" w:rsidRPr="00191019" w:rsidRDefault="00503EAB" w:rsidP="00503EAB">
      <w:pPr>
        <w:pStyle w:val="KeinLeerraum"/>
        <w:spacing w:line="360" w:lineRule="auto"/>
        <w:rPr>
          <w:rFonts w:ascii="BundesSans Regular" w:hAnsi="BundesSans Regular" w:cstheme="minorHAnsi"/>
          <w:sz w:val="24"/>
          <w:szCs w:val="24"/>
          <w:lang w:val="de-DE"/>
        </w:rPr>
        <w:sectPr w:rsidR="00503EAB" w:rsidRPr="00191019" w:rsidSect="00503EAB">
          <w:type w:val="continuous"/>
          <w:pgSz w:w="11920" w:h="16860"/>
          <w:pgMar w:top="1320" w:right="1180" w:bottom="1418" w:left="1160" w:header="720" w:footer="720" w:gutter="0"/>
          <w:cols w:space="164"/>
          <w:titlePg/>
          <w:docGrid w:linePitch="299"/>
        </w:sectPr>
      </w:pP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Oberzent</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Kailbach</w:t>
      </w:r>
      <w:proofErr w:type="spellEnd"/>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Flur Nr.:</w:t>
      </w:r>
      <w:r w:rsidR="00211EBA">
        <w:rPr>
          <w:rFonts w:ascii="BundesSans Regular" w:hAnsi="BundesSans Regular" w:cstheme="minorHAnsi"/>
          <w:sz w:val="24"/>
          <w:szCs w:val="24"/>
          <w:lang w:val="de-DE"/>
        </w:rPr>
        <w:t xml:space="preserve"> </w:t>
      </w:r>
      <w:r w:rsidRPr="00191019">
        <w:rPr>
          <w:rFonts w:ascii="BundesSans Regular" w:hAnsi="BundesSans Regular" w:cstheme="minorHAnsi"/>
          <w:b/>
          <w:sz w:val="24"/>
          <w:szCs w:val="24"/>
          <w:lang w:val="de-DE"/>
        </w:rPr>
        <w:t>6</w:t>
      </w:r>
    </w:p>
    <w:p w:rsidR="00503EAB" w:rsidRPr="00191019"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w:t>
      </w:r>
      <w:r w:rsidRPr="00191019">
        <w:rPr>
          <w:rFonts w:ascii="BundesSans Regular" w:hAnsi="BundesSans Regular" w:cstheme="minorHAnsi"/>
          <w:sz w:val="24"/>
          <w:szCs w:val="24"/>
          <w:lang w:val="de-DE"/>
        </w:rPr>
        <w:tab/>
        <w:t>2,</w:t>
      </w:r>
      <w:r w:rsidRPr="00191019">
        <w:rPr>
          <w:rFonts w:ascii="BundesSans Regular" w:hAnsi="BundesSans Regular" w:cstheme="minorHAnsi"/>
          <w:sz w:val="24"/>
          <w:szCs w:val="24"/>
          <w:lang w:val="de-DE"/>
        </w:rPr>
        <w:tab/>
        <w:t>3,</w:t>
      </w:r>
      <w:r w:rsidRPr="00191019">
        <w:rPr>
          <w:rFonts w:ascii="BundesSans Regular" w:hAnsi="BundesSans Regular" w:cstheme="minorHAnsi"/>
          <w:sz w:val="24"/>
          <w:szCs w:val="24"/>
          <w:lang w:val="de-DE"/>
        </w:rPr>
        <w:tab/>
        <w:t>5,</w:t>
      </w:r>
      <w:r w:rsidRPr="00191019">
        <w:rPr>
          <w:rFonts w:ascii="BundesSans Regular" w:hAnsi="BundesSans Regular" w:cstheme="minorHAnsi"/>
          <w:sz w:val="24"/>
          <w:szCs w:val="24"/>
          <w:lang w:val="de-DE"/>
        </w:rPr>
        <w:tab/>
        <w:t>9,</w:t>
      </w:r>
      <w:r w:rsidRPr="00191019">
        <w:rPr>
          <w:rFonts w:ascii="BundesSans Regular" w:hAnsi="BundesSans Regular" w:cstheme="minorHAnsi"/>
          <w:sz w:val="24"/>
          <w:szCs w:val="24"/>
          <w:lang w:val="de-DE"/>
        </w:rPr>
        <w:tab/>
        <w:t>11</w:t>
      </w:r>
    </w:p>
    <w:p w:rsidR="00503EAB" w:rsidRPr="00191019" w:rsidRDefault="00503EAB" w:rsidP="00503EAB">
      <w:pPr>
        <w:pStyle w:val="KeinLeerraum"/>
        <w:spacing w:line="360" w:lineRule="auto"/>
        <w:rPr>
          <w:rFonts w:ascii="BundesSans Regular" w:hAnsi="BundesSans Regular" w:cstheme="minorHAnsi"/>
          <w:sz w:val="24"/>
          <w:szCs w:val="24"/>
          <w:lang w:val="de-DE"/>
        </w:rPr>
      </w:pPr>
    </w:p>
    <w:p w:rsidR="00503EAB" w:rsidRPr="00211EBA"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Oberzent</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Kailbach</w:t>
      </w:r>
      <w:proofErr w:type="spellEnd"/>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Flur Nr.:</w:t>
      </w:r>
      <w:r w:rsidR="00211EBA">
        <w:rPr>
          <w:rFonts w:ascii="BundesSans Regular" w:hAnsi="BundesSans Regular" w:cstheme="minorHAnsi"/>
          <w:sz w:val="24"/>
          <w:szCs w:val="24"/>
          <w:lang w:val="de-DE"/>
        </w:rPr>
        <w:t xml:space="preserve"> </w:t>
      </w:r>
      <w:r w:rsidRPr="00191019">
        <w:rPr>
          <w:rFonts w:ascii="BundesSans Regular" w:hAnsi="BundesSans Regular" w:cstheme="minorHAnsi"/>
          <w:b/>
          <w:sz w:val="24"/>
          <w:szCs w:val="24"/>
          <w:lang w:val="de-DE"/>
        </w:rPr>
        <w:t>7</w:t>
      </w:r>
    </w:p>
    <w:p w:rsidR="00503EAB" w:rsidRPr="00211EBA"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w:t>
      </w:r>
      <w:r w:rsidRPr="00191019">
        <w:rPr>
          <w:rFonts w:ascii="BundesSans Regular" w:hAnsi="BundesSans Regular" w:cstheme="minorHAnsi"/>
          <w:sz w:val="24"/>
          <w:szCs w:val="24"/>
          <w:lang w:val="de-DE"/>
        </w:rPr>
        <w:tab/>
        <w:t>2,</w:t>
      </w:r>
      <w:r w:rsidRPr="00191019">
        <w:rPr>
          <w:rFonts w:ascii="BundesSans Regular" w:hAnsi="BundesSans Regular" w:cstheme="minorHAnsi"/>
          <w:sz w:val="24"/>
          <w:szCs w:val="24"/>
          <w:lang w:val="de-DE"/>
        </w:rPr>
        <w:tab/>
        <w:t>3,</w:t>
      </w:r>
      <w:r w:rsidRPr="00191019">
        <w:rPr>
          <w:rFonts w:ascii="BundesSans Regular" w:hAnsi="BundesSans Regular" w:cstheme="minorHAnsi"/>
          <w:sz w:val="24"/>
          <w:szCs w:val="24"/>
          <w:lang w:val="de-DE"/>
        </w:rPr>
        <w:tab/>
        <w:t>5,</w:t>
      </w:r>
      <w:r w:rsidRPr="00191019">
        <w:rPr>
          <w:rFonts w:ascii="BundesSans Regular" w:hAnsi="BundesSans Regular" w:cstheme="minorHAnsi"/>
          <w:sz w:val="24"/>
          <w:szCs w:val="24"/>
          <w:lang w:val="de-DE"/>
        </w:rPr>
        <w:tab/>
        <w:t>7,</w:t>
      </w:r>
      <w:r w:rsidRPr="00191019">
        <w:rPr>
          <w:rFonts w:ascii="BundesSans Regular" w:hAnsi="BundesSans Regular" w:cstheme="minorHAnsi"/>
          <w:sz w:val="24"/>
          <w:szCs w:val="24"/>
          <w:lang w:val="de-DE"/>
        </w:rPr>
        <w:tab/>
        <w:t>12,</w:t>
      </w:r>
      <w:r w:rsidRPr="00191019">
        <w:rPr>
          <w:rFonts w:ascii="BundesSans Regular" w:hAnsi="BundesSans Regular" w:cstheme="minorHAnsi"/>
          <w:sz w:val="24"/>
          <w:szCs w:val="24"/>
          <w:lang w:val="de-DE"/>
        </w:rPr>
        <w:tab/>
        <w:t>14,</w:t>
      </w:r>
      <w:r w:rsidRPr="00191019">
        <w:rPr>
          <w:rFonts w:ascii="BundesSans Regular" w:hAnsi="BundesSans Regular" w:cstheme="minorHAnsi"/>
          <w:sz w:val="24"/>
          <w:szCs w:val="24"/>
          <w:lang w:val="de-DE"/>
        </w:rPr>
        <w:tab/>
        <w:t>18</w:t>
      </w:r>
    </w:p>
    <w:p w:rsidR="00503EAB" w:rsidRDefault="00503EAB" w:rsidP="00503EAB">
      <w:pPr>
        <w:pStyle w:val="KeinLeerraum"/>
        <w:spacing w:line="360" w:lineRule="auto"/>
        <w:rPr>
          <w:rFonts w:ascii="BundesSans Regular" w:hAnsi="BundesSans Regular" w:cstheme="minorHAnsi"/>
          <w:sz w:val="24"/>
          <w:szCs w:val="24"/>
          <w:u w:val="single"/>
          <w:lang w:val="de-DE"/>
        </w:rPr>
      </w:pPr>
    </w:p>
    <w:p w:rsidR="00503EAB" w:rsidRPr="00211EBA"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u w:val="single"/>
          <w:lang w:val="de-DE"/>
        </w:rPr>
        <w:t>Gemeinde:</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lang w:val="de-DE"/>
        </w:rPr>
        <w:t>Oberzent</w:t>
      </w:r>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Gemarkung</w:t>
      </w:r>
      <w:r w:rsidRPr="00191019">
        <w:rPr>
          <w:rFonts w:ascii="BundesSans Regular" w:hAnsi="BundesSans Regular" w:cstheme="minorHAnsi"/>
          <w:sz w:val="24"/>
          <w:szCs w:val="24"/>
          <w:lang w:val="de-DE"/>
        </w:rPr>
        <w:t>:</w:t>
      </w:r>
      <w:r w:rsidR="00211EBA">
        <w:rPr>
          <w:rFonts w:ascii="BundesSans Regular" w:hAnsi="BundesSans Regular" w:cstheme="minorHAnsi"/>
          <w:sz w:val="24"/>
          <w:szCs w:val="24"/>
          <w:lang w:val="de-DE"/>
        </w:rPr>
        <w:t xml:space="preserve"> </w:t>
      </w:r>
      <w:proofErr w:type="spellStart"/>
      <w:r w:rsidRPr="00191019">
        <w:rPr>
          <w:rFonts w:ascii="BundesSans Regular" w:hAnsi="BundesSans Regular" w:cstheme="minorHAnsi"/>
          <w:sz w:val="24"/>
          <w:szCs w:val="24"/>
          <w:lang w:val="de-DE"/>
        </w:rPr>
        <w:t>Kailbach</w:t>
      </w:r>
      <w:proofErr w:type="spellEnd"/>
      <w:r w:rsidR="00211EBA">
        <w:rPr>
          <w:rFonts w:ascii="BundesSans Regular" w:hAnsi="BundesSans Regular" w:cstheme="minorHAnsi"/>
          <w:sz w:val="24"/>
          <w:szCs w:val="24"/>
          <w:lang w:val="de-DE"/>
        </w:rPr>
        <w:t xml:space="preserve">, </w:t>
      </w:r>
      <w:r w:rsidRPr="00191019">
        <w:rPr>
          <w:rFonts w:ascii="BundesSans Regular" w:hAnsi="BundesSans Regular" w:cstheme="minorHAnsi"/>
          <w:sz w:val="24"/>
          <w:szCs w:val="24"/>
          <w:u w:val="single"/>
          <w:lang w:val="de-DE"/>
        </w:rPr>
        <w:t>Flur Nr.:</w:t>
      </w:r>
      <w:r w:rsidR="00211EBA">
        <w:rPr>
          <w:rFonts w:ascii="BundesSans Regular" w:hAnsi="BundesSans Regular" w:cstheme="minorHAnsi"/>
          <w:sz w:val="24"/>
          <w:szCs w:val="24"/>
          <w:lang w:val="de-DE"/>
        </w:rPr>
        <w:t xml:space="preserve"> </w:t>
      </w:r>
      <w:r w:rsidRPr="00191019">
        <w:rPr>
          <w:rFonts w:ascii="BundesSans Regular" w:hAnsi="BundesSans Regular" w:cstheme="minorHAnsi"/>
          <w:b/>
          <w:sz w:val="24"/>
          <w:szCs w:val="24"/>
          <w:lang w:val="de-DE"/>
        </w:rPr>
        <w:t>8</w:t>
      </w:r>
    </w:p>
    <w:p w:rsidR="00503EAB" w:rsidRPr="00211EBA" w:rsidRDefault="00503EAB" w:rsidP="00503EAB">
      <w:pPr>
        <w:pStyle w:val="KeinLeerraum"/>
        <w:spacing w:line="360" w:lineRule="auto"/>
        <w:rPr>
          <w:rFonts w:ascii="BundesSans Regular" w:hAnsi="BundesSans Regular" w:cstheme="minorHAnsi"/>
          <w:sz w:val="24"/>
          <w:szCs w:val="24"/>
          <w:u w:val="single"/>
          <w:lang w:val="de-DE"/>
        </w:rPr>
      </w:pPr>
      <w:r w:rsidRPr="00191019">
        <w:rPr>
          <w:rFonts w:ascii="BundesSans Regular" w:hAnsi="BundesSans Regular" w:cstheme="minorHAnsi"/>
          <w:sz w:val="24"/>
          <w:szCs w:val="24"/>
          <w:u w:val="single"/>
          <w:lang w:val="de-DE"/>
        </w:rPr>
        <w:t>Flurstück Nr.</w:t>
      </w:r>
    </w:p>
    <w:p w:rsidR="00503EAB" w:rsidRPr="00191019" w:rsidRDefault="00503EAB" w:rsidP="00503EAB">
      <w:pPr>
        <w:pStyle w:val="KeinLeerraum"/>
        <w:spacing w:line="360" w:lineRule="auto"/>
        <w:rPr>
          <w:rFonts w:ascii="BundesSans Regular" w:hAnsi="BundesSans Regular" w:cstheme="minorHAnsi"/>
          <w:sz w:val="24"/>
          <w:szCs w:val="24"/>
          <w:lang w:val="de-DE"/>
        </w:rPr>
      </w:pPr>
      <w:r w:rsidRPr="00191019">
        <w:rPr>
          <w:rFonts w:ascii="BundesSans Regular" w:hAnsi="BundesSans Regular" w:cstheme="minorHAnsi"/>
          <w:sz w:val="24"/>
          <w:szCs w:val="24"/>
          <w:lang w:val="de-DE"/>
        </w:rPr>
        <w:t>1,</w:t>
      </w:r>
      <w:r w:rsidRPr="00191019">
        <w:rPr>
          <w:rFonts w:ascii="BundesSans Regular" w:hAnsi="BundesSans Regular" w:cstheme="minorHAnsi"/>
          <w:sz w:val="24"/>
          <w:szCs w:val="24"/>
          <w:lang w:val="de-DE"/>
        </w:rPr>
        <w:tab/>
        <w:t>2,</w:t>
      </w:r>
      <w:r w:rsidRPr="00191019">
        <w:rPr>
          <w:rFonts w:ascii="BundesSans Regular" w:hAnsi="BundesSans Regular" w:cstheme="minorHAnsi"/>
          <w:sz w:val="24"/>
          <w:szCs w:val="24"/>
          <w:lang w:val="de-DE"/>
        </w:rPr>
        <w:tab/>
        <w:t>3,</w:t>
      </w:r>
      <w:r w:rsidRPr="00191019">
        <w:rPr>
          <w:rFonts w:ascii="BundesSans Regular" w:hAnsi="BundesSans Regular" w:cstheme="minorHAnsi"/>
          <w:sz w:val="24"/>
          <w:szCs w:val="24"/>
          <w:lang w:val="de-DE"/>
        </w:rPr>
        <w:tab/>
        <w:t>4,</w:t>
      </w:r>
      <w:r w:rsidRPr="00191019">
        <w:rPr>
          <w:rFonts w:ascii="BundesSans Regular" w:hAnsi="BundesSans Regular" w:cstheme="minorHAnsi"/>
          <w:sz w:val="24"/>
          <w:szCs w:val="24"/>
          <w:lang w:val="de-DE"/>
        </w:rPr>
        <w:tab/>
        <w:t>5,</w:t>
      </w:r>
      <w:r w:rsidRPr="00191019">
        <w:rPr>
          <w:rFonts w:ascii="BundesSans Regular" w:hAnsi="BundesSans Regular" w:cstheme="minorHAnsi"/>
          <w:sz w:val="24"/>
          <w:szCs w:val="24"/>
          <w:lang w:val="de-DE"/>
        </w:rPr>
        <w:tab/>
        <w:t>6,</w:t>
      </w:r>
      <w:r w:rsidRPr="00191019">
        <w:rPr>
          <w:rFonts w:ascii="BundesSans Regular" w:hAnsi="BundesSans Regular" w:cstheme="minorHAnsi"/>
          <w:sz w:val="24"/>
          <w:szCs w:val="24"/>
          <w:lang w:val="de-DE"/>
        </w:rPr>
        <w:tab/>
        <w:t>7,</w:t>
      </w:r>
      <w:r w:rsidRPr="00191019">
        <w:rPr>
          <w:rFonts w:ascii="BundesSans Regular" w:hAnsi="BundesSans Regular" w:cstheme="minorHAnsi"/>
          <w:sz w:val="24"/>
          <w:szCs w:val="24"/>
          <w:lang w:val="de-DE"/>
        </w:rPr>
        <w:tab/>
        <w:t>8,</w:t>
      </w:r>
      <w:r w:rsidRPr="00191019">
        <w:rPr>
          <w:rFonts w:ascii="BundesSans Regular" w:hAnsi="BundesSans Regular" w:cstheme="minorHAnsi"/>
          <w:sz w:val="24"/>
          <w:szCs w:val="24"/>
          <w:lang w:val="de-DE"/>
        </w:rPr>
        <w:tab/>
        <w:t>9,</w:t>
      </w:r>
      <w:r w:rsidRPr="00191019">
        <w:rPr>
          <w:rFonts w:ascii="BundesSans Regular" w:hAnsi="BundesSans Regular" w:cstheme="minorHAnsi"/>
          <w:sz w:val="24"/>
          <w:szCs w:val="24"/>
          <w:lang w:val="de-DE"/>
        </w:rPr>
        <w:tab/>
        <w:t>11,</w:t>
      </w:r>
      <w:r w:rsidRPr="00191019">
        <w:rPr>
          <w:rFonts w:ascii="BundesSans Regular" w:hAnsi="BundesSans Regular" w:cstheme="minorHAnsi"/>
          <w:sz w:val="24"/>
          <w:szCs w:val="24"/>
          <w:lang w:val="de-DE"/>
        </w:rPr>
        <w:tab/>
        <w:t>12,</w:t>
      </w:r>
      <w:r w:rsidRPr="00191019">
        <w:rPr>
          <w:rFonts w:ascii="BundesSans Regular" w:hAnsi="BundesSans Regular" w:cstheme="minorHAnsi"/>
          <w:sz w:val="24"/>
          <w:szCs w:val="24"/>
          <w:lang w:val="de-DE"/>
        </w:rPr>
        <w:tab/>
        <w:t>14,</w:t>
      </w:r>
      <w:r w:rsidRPr="00191019">
        <w:rPr>
          <w:rFonts w:ascii="BundesSans Regular" w:hAnsi="BundesSans Regular" w:cstheme="minorHAnsi"/>
          <w:sz w:val="24"/>
          <w:szCs w:val="24"/>
          <w:lang w:val="de-DE"/>
        </w:rPr>
        <w:tab/>
        <w:t>18</w:t>
      </w:r>
    </w:p>
    <w:p w:rsidR="009723D7" w:rsidRPr="00F46E45" w:rsidRDefault="009723D7" w:rsidP="00A70AFB">
      <w:pPr>
        <w:spacing w:line="375" w:lineRule="auto"/>
        <w:ind w:right="60"/>
        <w:jc w:val="both"/>
        <w:rPr>
          <w:rFonts w:ascii="BundesSans Regular" w:hAnsi="BundesSans Regular" w:cs="Arial"/>
          <w:sz w:val="22"/>
          <w:szCs w:val="22"/>
        </w:rPr>
      </w:pPr>
    </w:p>
    <w:p w:rsidR="00AE55B2" w:rsidRDefault="009723D7" w:rsidP="00A70AFB">
      <w:pPr>
        <w:ind w:right="60"/>
        <w:jc w:val="both"/>
        <w:rPr>
          <w:rFonts w:ascii="BundesSans Regular" w:hAnsi="BundesSans Regular" w:cstheme="minorHAnsi"/>
          <w:b/>
          <w:sz w:val="22"/>
          <w:szCs w:val="22"/>
        </w:rPr>
      </w:pPr>
      <w:r w:rsidRPr="00F46E45">
        <w:rPr>
          <w:rFonts w:ascii="BundesSans Regular" w:hAnsi="BundesSans Regular" w:cs="Arial"/>
          <w:sz w:val="22"/>
          <w:szCs w:val="22"/>
        </w:rPr>
        <w:t>II.</w:t>
      </w:r>
      <w:r w:rsidRPr="00F46E45">
        <w:rPr>
          <w:rFonts w:ascii="BundesSans Regular" w:hAnsi="BundesSans Regular" w:cs="Arial"/>
          <w:sz w:val="22"/>
          <w:szCs w:val="22"/>
        </w:rPr>
        <w:tab/>
      </w:r>
      <w:r w:rsidR="00A70AFB" w:rsidRPr="00A70AFB">
        <w:rPr>
          <w:rFonts w:ascii="BundesSans Regular" w:hAnsi="BundesSans Regular" w:cstheme="minorHAnsi"/>
          <w:b/>
          <w:sz w:val="22"/>
          <w:szCs w:val="22"/>
        </w:rPr>
        <w:t xml:space="preserve">Mit Anordnung des Schutzbereichs treten folgende Beschränkungen </w:t>
      </w:r>
    </w:p>
    <w:p w:rsidR="00A70AFB" w:rsidRPr="00A70AFB" w:rsidRDefault="00AE55B2" w:rsidP="00AE55B2">
      <w:pPr>
        <w:ind w:right="60" w:firstLine="708"/>
        <w:jc w:val="both"/>
        <w:rPr>
          <w:rFonts w:ascii="BundesSans Regular" w:hAnsi="BundesSans Regular" w:cstheme="minorHAnsi"/>
          <w:b/>
          <w:sz w:val="22"/>
          <w:szCs w:val="22"/>
        </w:rPr>
      </w:pPr>
      <w:r>
        <w:rPr>
          <w:rFonts w:ascii="BundesSans Regular" w:hAnsi="BundesSans Regular" w:cstheme="minorHAnsi"/>
          <w:b/>
          <w:sz w:val="22"/>
          <w:szCs w:val="22"/>
        </w:rPr>
        <w:t xml:space="preserve">(Vollzugsmaßnahme) </w:t>
      </w:r>
      <w:r w:rsidR="00A70AFB" w:rsidRPr="00A70AFB">
        <w:rPr>
          <w:rFonts w:ascii="BundesSans Regular" w:hAnsi="BundesSans Regular" w:cstheme="minorHAnsi"/>
          <w:b/>
          <w:sz w:val="22"/>
          <w:szCs w:val="22"/>
        </w:rPr>
        <w:t>ein:</w:t>
      </w:r>
    </w:p>
    <w:p w:rsidR="00A70AFB" w:rsidRPr="00A70AFB" w:rsidRDefault="00A70AFB" w:rsidP="00A70AFB">
      <w:pPr>
        <w:ind w:right="60"/>
        <w:jc w:val="both"/>
        <w:rPr>
          <w:rFonts w:ascii="BundesSans Regular" w:hAnsi="BundesSans Regular" w:cstheme="minorHAnsi"/>
          <w:sz w:val="22"/>
          <w:szCs w:val="22"/>
        </w:rPr>
      </w:pPr>
    </w:p>
    <w:p w:rsidR="00085C8A" w:rsidRDefault="00A70AFB" w:rsidP="00A70AFB">
      <w:pPr>
        <w:pStyle w:val="Listenabsatz"/>
        <w:widowControl/>
        <w:numPr>
          <w:ilvl w:val="0"/>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 xml:space="preserve">Im Umkreis von </w:t>
      </w:r>
      <w:r w:rsidRPr="00085C8A">
        <w:rPr>
          <w:rFonts w:ascii="BundesSans Regular" w:hAnsi="BundesSans Regular" w:cstheme="minorHAnsi"/>
          <w:b/>
          <w:lang w:val="de-DE"/>
        </w:rPr>
        <w:t>200 m</w:t>
      </w:r>
      <w:r w:rsidRPr="00A70AFB">
        <w:rPr>
          <w:rFonts w:ascii="BundesSans Regular" w:hAnsi="BundesSans Regular" w:cstheme="minorHAnsi"/>
          <w:lang w:val="de-DE"/>
        </w:rPr>
        <w:t xml:space="preserve"> um den Referenzpunkt der Antenne sind nicht metallhaltige</w:t>
      </w:r>
      <w:r w:rsidRPr="00A70AFB">
        <w:rPr>
          <w:rFonts w:ascii="BundesSans Regular" w:hAnsi="BundesSans Regular" w:cstheme="minorHAnsi"/>
          <w:lang w:val="de-DE"/>
        </w:rPr>
        <w:br/>
        <w:t>Bauten, andere bauliche Hindernisse und Anlagen sowie die Anpflanzung von Wald</w:t>
      </w:r>
      <w:r w:rsidRPr="00A70AFB">
        <w:rPr>
          <w:rFonts w:ascii="BundesSans Regular" w:hAnsi="BundesSans Regular" w:cstheme="minorHAnsi"/>
          <w:lang w:val="de-DE"/>
        </w:rPr>
        <w:br/>
        <w:t xml:space="preserve">und Baumgruppen </w:t>
      </w:r>
      <w:r w:rsidRPr="00085C8A">
        <w:rPr>
          <w:rFonts w:ascii="BundesSans Regular" w:hAnsi="BundesSans Regular" w:cstheme="minorHAnsi"/>
          <w:b/>
          <w:lang w:val="de-DE"/>
        </w:rPr>
        <w:t>genehmigungspflichtig</w:t>
      </w:r>
      <w:r w:rsidRPr="00A70AFB">
        <w:rPr>
          <w:rFonts w:ascii="BundesSans Regular" w:hAnsi="BundesSans Regular" w:cstheme="minorHAnsi"/>
          <w:lang w:val="de-DE"/>
        </w:rPr>
        <w:t xml:space="preserve"> </w:t>
      </w:r>
      <w:r w:rsidRPr="00A70AFB">
        <w:rPr>
          <w:rFonts w:ascii="BundesSans Regular" w:eastAsia="Times New Roman" w:hAnsi="BundesSans Regular" w:cstheme="minorHAnsi"/>
          <w:lang w:val="de-DE"/>
        </w:rPr>
        <w:t xml:space="preserve">(§ 3 Abs.1 </w:t>
      </w:r>
      <w:proofErr w:type="spellStart"/>
      <w:r w:rsidRPr="00A70AFB">
        <w:rPr>
          <w:rFonts w:ascii="BundesSans Regular" w:eastAsia="Times New Roman" w:hAnsi="BundesSans Regular" w:cstheme="minorHAnsi"/>
          <w:lang w:val="de-DE"/>
        </w:rPr>
        <w:t>SchBerG</w:t>
      </w:r>
      <w:proofErr w:type="spellEnd"/>
      <w:r w:rsidRPr="00A70AFB">
        <w:rPr>
          <w:rFonts w:ascii="BundesSans Regular" w:eastAsia="Times New Roman" w:hAnsi="BundesSans Regular" w:cstheme="minorHAnsi"/>
          <w:lang w:val="de-DE"/>
        </w:rPr>
        <w:t>)</w:t>
      </w:r>
      <w:r w:rsidRPr="00A70AFB">
        <w:rPr>
          <w:rFonts w:ascii="BundesSans Regular" w:hAnsi="BundesSans Regular" w:cstheme="minorHAnsi"/>
          <w:lang w:val="de-DE"/>
        </w:rPr>
        <w:t>, sofern ihre Höhe nicht 3 m unterhalb einer Horizontalen in Höhe des Antennenreferenzpunktes liegt.</w:t>
      </w:r>
    </w:p>
    <w:p w:rsidR="00A70AFB" w:rsidRDefault="00A70AFB" w:rsidP="00085C8A">
      <w:pPr>
        <w:pStyle w:val="Listenabsatz"/>
        <w:widowControl/>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br/>
        <w:t>Wald und Baumgruppen sind baulichen Hindernissen gleichzusetzen. Sie sind ggf.</w:t>
      </w:r>
      <w:r w:rsidRPr="00A70AFB">
        <w:rPr>
          <w:rFonts w:ascii="BundesSans Regular" w:hAnsi="BundesSans Regular" w:cstheme="minorHAnsi"/>
          <w:lang w:val="de-DE"/>
        </w:rPr>
        <w:br/>
        <w:t>„auf Stock zu setzen“ (zurückzuschneiden).</w:t>
      </w:r>
      <w:r w:rsidRPr="00A70AFB">
        <w:rPr>
          <w:rFonts w:ascii="BundesSans Regular" w:hAnsi="BundesSans Regular" w:cstheme="minorHAnsi"/>
          <w:lang w:val="de-DE"/>
        </w:rPr>
        <w:br/>
      </w:r>
      <w:r w:rsidRPr="00A70AFB">
        <w:rPr>
          <w:rFonts w:ascii="BundesSans Regular" w:hAnsi="BundesSans Regular" w:cstheme="minorHAnsi"/>
          <w:lang w:val="de-DE"/>
        </w:rPr>
        <w:br/>
        <w:t xml:space="preserve">Die Höhenbegrenzungslinie beträgt </w:t>
      </w:r>
      <w:r w:rsidRPr="00085C8A">
        <w:rPr>
          <w:rFonts w:ascii="BundesSans Regular" w:hAnsi="BundesSans Regular" w:cs="Calibri"/>
          <w:bCs/>
          <w:lang w:val="de-DE"/>
        </w:rPr>
        <w:t>585,85 m ü. NHN</w:t>
      </w:r>
      <w:r w:rsidRPr="00A70AFB">
        <w:rPr>
          <w:rFonts w:ascii="BundesSans Regular" w:hAnsi="BundesSans Regular" w:cs="Calibri"/>
          <w:b/>
          <w:bCs/>
          <w:lang w:val="de-DE"/>
        </w:rPr>
        <w:t xml:space="preserve"> </w:t>
      </w:r>
      <w:r w:rsidRPr="00A70AFB">
        <w:rPr>
          <w:rFonts w:ascii="BundesSans Regular" w:hAnsi="BundesSans Regular" w:cs="Calibri"/>
          <w:lang w:val="de-DE"/>
        </w:rPr>
        <w:t>(578,813m + 10,04m – 3m)</w:t>
      </w:r>
      <w:r w:rsidRPr="00A70AFB">
        <w:rPr>
          <w:rFonts w:ascii="BundesSans Regular" w:hAnsi="BundesSans Regular" w:cstheme="minorHAnsi"/>
          <w:lang w:val="de-DE"/>
        </w:rPr>
        <w:t>.</w:t>
      </w:r>
    </w:p>
    <w:p w:rsidR="00587BB8" w:rsidRPr="00A70AFB" w:rsidRDefault="00587BB8" w:rsidP="00085C8A">
      <w:pPr>
        <w:pStyle w:val="Listenabsatz"/>
        <w:widowControl/>
        <w:autoSpaceDE w:val="0"/>
        <w:autoSpaceDN w:val="0"/>
        <w:adjustRightInd w:val="0"/>
        <w:spacing w:after="0"/>
        <w:rPr>
          <w:rFonts w:ascii="BundesSans Regular" w:hAnsi="BundesSans Regular" w:cstheme="minorHAnsi"/>
          <w:lang w:val="de-DE"/>
        </w:rPr>
      </w:pPr>
    </w:p>
    <w:p w:rsidR="00A70AFB" w:rsidRPr="00A70AFB" w:rsidRDefault="00A70AFB" w:rsidP="00A70AFB">
      <w:pPr>
        <w:autoSpaceDE w:val="0"/>
        <w:autoSpaceDN w:val="0"/>
        <w:adjustRightInd w:val="0"/>
        <w:rPr>
          <w:rFonts w:ascii="BundesSans Regular" w:hAnsi="BundesSans Regular" w:cstheme="minorHAnsi"/>
          <w:b/>
          <w:bCs/>
          <w:sz w:val="22"/>
          <w:szCs w:val="22"/>
        </w:rPr>
      </w:pPr>
    </w:p>
    <w:p w:rsidR="00A70AFB" w:rsidRDefault="00A70AFB" w:rsidP="00A70AFB">
      <w:pPr>
        <w:pStyle w:val="Listenabsatz"/>
        <w:widowControl/>
        <w:numPr>
          <w:ilvl w:val="0"/>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 xml:space="preserve">Im Umkreis von </w:t>
      </w:r>
      <w:r w:rsidRPr="00085C8A">
        <w:rPr>
          <w:rFonts w:ascii="BundesSans Regular" w:hAnsi="BundesSans Regular" w:cstheme="minorHAnsi"/>
          <w:b/>
          <w:lang w:val="de-DE"/>
        </w:rPr>
        <w:t>200 m – 2.000 m</w:t>
      </w:r>
      <w:r w:rsidRPr="00A70AFB">
        <w:rPr>
          <w:rFonts w:ascii="BundesSans Regular" w:hAnsi="BundesSans Regular" w:cstheme="minorHAnsi"/>
          <w:lang w:val="de-DE"/>
        </w:rPr>
        <w:t xml:space="preserve"> – wenn nachstehend nicht anders angegeben – um</w:t>
      </w:r>
      <w:r w:rsidRPr="00A70AFB">
        <w:rPr>
          <w:rFonts w:ascii="BundesSans Regular" w:hAnsi="BundesSans Regular" w:cstheme="minorHAnsi"/>
          <w:lang w:val="de-DE"/>
        </w:rPr>
        <w:br/>
        <w:t xml:space="preserve">den Referenzpunkt der Antenne ist </w:t>
      </w:r>
      <w:r w:rsidRPr="00085C8A">
        <w:rPr>
          <w:rFonts w:ascii="BundesSans Regular" w:hAnsi="BundesSans Regular" w:cstheme="minorHAnsi"/>
          <w:b/>
          <w:lang w:val="de-DE"/>
        </w:rPr>
        <w:t>nicht zulässig</w:t>
      </w:r>
    </w:p>
    <w:p w:rsidR="00085C8A" w:rsidRPr="00A70AFB" w:rsidRDefault="00085C8A" w:rsidP="00085C8A">
      <w:pPr>
        <w:pStyle w:val="Listenabsatz"/>
        <w:widowControl/>
        <w:autoSpaceDE w:val="0"/>
        <w:autoSpaceDN w:val="0"/>
        <w:adjustRightInd w:val="0"/>
        <w:spacing w:after="0"/>
        <w:rPr>
          <w:rFonts w:ascii="BundesSans Regular" w:hAnsi="BundesSans Regular" w:cstheme="minorHAnsi"/>
          <w:lang w:val="de-DE"/>
        </w:rPr>
      </w:pPr>
    </w:p>
    <w:p w:rsidR="00A70AFB" w:rsidRPr="00A70AFB" w:rsidRDefault="00A70AFB" w:rsidP="00A70AFB">
      <w:pPr>
        <w:pStyle w:val="Listenabsatz"/>
        <w:widowControl/>
        <w:numPr>
          <w:ilvl w:val="1"/>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die Errichtung von Freileitungen &gt; 110 kV.</w:t>
      </w:r>
    </w:p>
    <w:p w:rsidR="00A70AFB" w:rsidRPr="00A70AFB" w:rsidRDefault="00A70AFB" w:rsidP="00A70AFB">
      <w:pPr>
        <w:pStyle w:val="Listenabsatz"/>
        <w:widowControl/>
        <w:numPr>
          <w:ilvl w:val="1"/>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der Betrieb elektrischer Bahnen.</w:t>
      </w:r>
      <w:r w:rsidRPr="00A70AFB">
        <w:rPr>
          <w:rFonts w:ascii="BundesSans Regular" w:hAnsi="BundesSans Regular" w:cstheme="minorHAnsi"/>
          <w:lang w:val="de-DE"/>
        </w:rPr>
        <w:br/>
      </w:r>
    </w:p>
    <w:p w:rsidR="00A70AFB" w:rsidRPr="00A70AFB" w:rsidRDefault="00A70AFB" w:rsidP="00A70AFB">
      <w:pPr>
        <w:pStyle w:val="Listenabsatz"/>
        <w:widowControl/>
        <w:numPr>
          <w:ilvl w:val="0"/>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Die Errichtung folgender Bauten und Anlagen sowie deren Änderung und Beseitigung</w:t>
      </w:r>
      <w:r w:rsidRPr="00A70AFB">
        <w:rPr>
          <w:rFonts w:ascii="BundesSans Regular" w:hAnsi="BundesSans Regular" w:cstheme="minorHAnsi"/>
          <w:lang w:val="de-DE"/>
        </w:rPr>
        <w:br/>
        <w:t>ist genehmigungspflichtig</w:t>
      </w:r>
      <w:r w:rsidR="00085C8A">
        <w:rPr>
          <w:rFonts w:ascii="BundesSans Regular" w:hAnsi="BundesSans Regular" w:cstheme="minorHAnsi"/>
          <w:lang w:val="de-DE"/>
        </w:rPr>
        <w:t xml:space="preserve"> gemäß </w:t>
      </w:r>
      <w:r w:rsidRPr="00A70AFB">
        <w:rPr>
          <w:rFonts w:ascii="BundesSans Regular" w:eastAsia="Times New Roman" w:hAnsi="BundesSans Regular" w:cstheme="minorHAnsi"/>
          <w:lang w:val="de-DE"/>
        </w:rPr>
        <w:t xml:space="preserve">§ 3 Abs.1 </w:t>
      </w:r>
      <w:proofErr w:type="spellStart"/>
      <w:r w:rsidRPr="00A70AFB">
        <w:rPr>
          <w:rFonts w:ascii="BundesSans Regular" w:eastAsia="Times New Roman" w:hAnsi="BundesSans Regular" w:cstheme="minorHAnsi"/>
          <w:lang w:val="de-DE"/>
        </w:rPr>
        <w:t>SchBerG</w:t>
      </w:r>
      <w:proofErr w:type="spellEnd"/>
      <w:r w:rsidR="00085C8A">
        <w:rPr>
          <w:rFonts w:ascii="BundesSans Regular" w:eastAsia="Times New Roman" w:hAnsi="BundesSans Regular" w:cstheme="minorHAnsi"/>
          <w:lang w:val="de-DE"/>
        </w:rPr>
        <w:t xml:space="preserve"> </w:t>
      </w:r>
      <w:r w:rsidRPr="00A70AFB">
        <w:rPr>
          <w:rFonts w:ascii="BundesSans Regular" w:hAnsi="BundesSans Regular" w:cstheme="minorHAnsi"/>
          <w:lang w:val="de-DE"/>
        </w:rPr>
        <w:t>:</w:t>
      </w:r>
    </w:p>
    <w:p w:rsidR="00A70AFB" w:rsidRPr="00A70AFB" w:rsidRDefault="00A70AFB" w:rsidP="00A70AFB">
      <w:pPr>
        <w:pStyle w:val="Listenabsatz"/>
        <w:widowControl/>
        <w:autoSpaceDE w:val="0"/>
        <w:autoSpaceDN w:val="0"/>
        <w:adjustRightInd w:val="0"/>
        <w:spacing w:after="0"/>
        <w:rPr>
          <w:rFonts w:ascii="BundesSans Regular" w:hAnsi="BundesSans Regular" w:cstheme="minorHAnsi"/>
          <w:lang w:val="de-DE"/>
        </w:rPr>
      </w:pPr>
    </w:p>
    <w:p w:rsidR="00A70AFB" w:rsidRPr="00A70AFB" w:rsidRDefault="00A70AFB" w:rsidP="00A70AFB">
      <w:pPr>
        <w:pStyle w:val="Listenabsatz"/>
        <w:widowControl/>
        <w:numPr>
          <w:ilvl w:val="2"/>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Freileitungen bis 20 kV in einem Radius bis 800 m</w:t>
      </w:r>
    </w:p>
    <w:p w:rsidR="00A70AFB" w:rsidRPr="00A70AFB" w:rsidRDefault="00A70AFB" w:rsidP="00A70AFB">
      <w:pPr>
        <w:pStyle w:val="Listenabsatz"/>
        <w:widowControl/>
        <w:numPr>
          <w:ilvl w:val="2"/>
          <w:numId w:val="18"/>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Freileitungen zwischen 20 kV und 110 kV</w:t>
      </w:r>
    </w:p>
    <w:p w:rsidR="00A70AFB" w:rsidRPr="00A70AFB" w:rsidRDefault="00A70AFB" w:rsidP="00A70AFB">
      <w:pPr>
        <w:pStyle w:val="Listenabsatz"/>
        <w:widowControl/>
        <w:numPr>
          <w:ilvl w:val="0"/>
          <w:numId w:val="19"/>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Windenergieanlagen</w:t>
      </w:r>
    </w:p>
    <w:p w:rsidR="00A70AFB" w:rsidRPr="00A70AFB" w:rsidRDefault="00A70AFB" w:rsidP="00A70AFB">
      <w:pPr>
        <w:pStyle w:val="Listenabsatz"/>
        <w:widowControl/>
        <w:numPr>
          <w:ilvl w:val="0"/>
          <w:numId w:val="19"/>
        </w:numPr>
        <w:autoSpaceDE w:val="0"/>
        <w:autoSpaceDN w:val="0"/>
        <w:adjustRightInd w:val="0"/>
        <w:spacing w:after="0"/>
        <w:rPr>
          <w:rFonts w:ascii="BundesSans Regular" w:hAnsi="BundesSans Regular" w:cstheme="minorHAnsi"/>
          <w:lang w:val="de-DE"/>
        </w:rPr>
      </w:pPr>
      <w:r w:rsidRPr="00A70AFB">
        <w:rPr>
          <w:rFonts w:ascii="BundesSans Regular" w:hAnsi="BundesSans Regular" w:cstheme="minorHAnsi"/>
          <w:lang w:val="de-DE"/>
        </w:rPr>
        <w:t>Gebäude, die eine Höhe von 25 m überschreiten oder den Antennenreferenzpunkt überragen</w:t>
      </w:r>
    </w:p>
    <w:p w:rsidR="00085C8A" w:rsidRDefault="00085C8A" w:rsidP="00085C8A">
      <w:pPr>
        <w:spacing w:line="375" w:lineRule="auto"/>
        <w:ind w:right="60"/>
        <w:jc w:val="both"/>
        <w:rPr>
          <w:rFonts w:ascii="Arial" w:hAnsi="Arial" w:cs="Arial"/>
        </w:rPr>
      </w:pPr>
    </w:p>
    <w:p w:rsidR="00085C8A" w:rsidRPr="00211EBA" w:rsidRDefault="009723D7" w:rsidP="00085C8A">
      <w:pPr>
        <w:spacing w:line="375" w:lineRule="auto"/>
        <w:ind w:right="60"/>
        <w:jc w:val="both"/>
        <w:rPr>
          <w:rFonts w:ascii="BundesSans Regular" w:hAnsi="BundesSans Regular" w:cs="Arial"/>
          <w:sz w:val="22"/>
          <w:szCs w:val="22"/>
          <w:u w:val="single"/>
        </w:rPr>
      </w:pPr>
      <w:r w:rsidRPr="00FC2125">
        <w:rPr>
          <w:rFonts w:ascii="BundesSans Regular" w:hAnsi="BundesSans Regular" w:cs="Arial"/>
          <w:sz w:val="22"/>
          <w:szCs w:val="22"/>
          <w:u w:val="single"/>
        </w:rPr>
        <w:t>Rechtsbehelfsbelehrung:</w:t>
      </w:r>
    </w:p>
    <w:p w:rsidR="00085C8A" w:rsidRDefault="009723D7" w:rsidP="00085C8A">
      <w:pPr>
        <w:spacing w:line="375" w:lineRule="auto"/>
        <w:ind w:right="60"/>
        <w:jc w:val="both"/>
        <w:rPr>
          <w:rFonts w:ascii="BundesSans Regular" w:hAnsi="BundesSans Regular" w:cs="Arial"/>
          <w:sz w:val="22"/>
          <w:szCs w:val="22"/>
        </w:rPr>
      </w:pPr>
      <w:r w:rsidRPr="00085C8A">
        <w:rPr>
          <w:rFonts w:ascii="BundesSans Regular" w:hAnsi="BundesSans Regular" w:cs="Arial"/>
          <w:sz w:val="22"/>
          <w:szCs w:val="22"/>
        </w:rPr>
        <w:t xml:space="preserve">Gegen die Maßnahme der </w:t>
      </w:r>
      <w:proofErr w:type="spellStart"/>
      <w:r w:rsidRPr="00085C8A">
        <w:rPr>
          <w:rFonts w:ascii="BundesSans Regular" w:hAnsi="BundesSans Regular" w:cs="Arial"/>
          <w:sz w:val="22"/>
          <w:szCs w:val="22"/>
        </w:rPr>
        <w:t>Schutzbereichbehörde</w:t>
      </w:r>
      <w:proofErr w:type="spellEnd"/>
      <w:r w:rsidRPr="00085C8A">
        <w:rPr>
          <w:rFonts w:ascii="BundesSans Regular" w:hAnsi="BundesSans Regular" w:cs="Arial"/>
          <w:sz w:val="22"/>
          <w:szCs w:val="22"/>
        </w:rPr>
        <w:t xml:space="preserve"> kann innerhalb eines Monats nach Bekanntgabe beim Bundesamt für Infrastruktur, Umweltschutz und Dienstleistungen der Bundeswehr, Kompetenzzentrum Baumanagement Stuttgart, Heilbronner Str. 186 in 70191 Stuttgart</w:t>
      </w:r>
      <w:r w:rsidR="00085C8A" w:rsidRPr="00085C8A">
        <w:rPr>
          <w:rFonts w:ascii="BundesSans Regular" w:hAnsi="BundesSans Regular" w:cs="Arial"/>
          <w:sz w:val="22"/>
          <w:szCs w:val="22"/>
        </w:rPr>
        <w:t xml:space="preserve"> Widerspruch</w:t>
      </w:r>
      <w:r w:rsidRPr="00085C8A">
        <w:rPr>
          <w:rFonts w:ascii="BundesSans Regular" w:hAnsi="BundesSans Regular" w:cs="Arial"/>
          <w:sz w:val="22"/>
          <w:szCs w:val="22"/>
        </w:rPr>
        <w:t xml:space="preserve"> erhoben werden.</w:t>
      </w:r>
    </w:p>
    <w:p w:rsidR="00085C8A" w:rsidRPr="00211EBA" w:rsidRDefault="00085C8A" w:rsidP="00211EBA">
      <w:pPr>
        <w:spacing w:line="360" w:lineRule="auto"/>
        <w:ind w:right="60"/>
        <w:jc w:val="both"/>
        <w:rPr>
          <w:rFonts w:ascii="BundesSans Regular" w:hAnsi="BundesSans Regular" w:cs="Arial"/>
          <w:sz w:val="22"/>
          <w:szCs w:val="22"/>
        </w:rPr>
      </w:pPr>
      <w:r w:rsidRPr="00085C8A">
        <w:rPr>
          <w:rFonts w:ascii="BundesSans Regular" w:hAnsi="BundesSans Regular" w:cs="Arial"/>
          <w:b/>
          <w:sz w:val="22"/>
          <w:szCs w:val="22"/>
        </w:rPr>
        <w:t>III.</w:t>
      </w:r>
      <w:r w:rsidRPr="00085C8A">
        <w:rPr>
          <w:rFonts w:ascii="BundesSans Regular" w:hAnsi="BundesSans Regular" w:cs="Arial"/>
          <w:b/>
          <w:sz w:val="22"/>
          <w:szCs w:val="22"/>
        </w:rPr>
        <w:tab/>
        <w:t>Weitere Hinweise</w:t>
      </w:r>
    </w:p>
    <w:p w:rsidR="00085C8A" w:rsidRDefault="00085C8A" w:rsidP="00587BB8">
      <w:pPr>
        <w:pStyle w:val="Listenabsatz"/>
        <w:widowControl/>
        <w:numPr>
          <w:ilvl w:val="0"/>
          <w:numId w:val="20"/>
        </w:numPr>
        <w:autoSpaceDE w:val="0"/>
        <w:autoSpaceDN w:val="0"/>
        <w:adjustRightInd w:val="0"/>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Die Genehmigung nach § 3 Abs.1 </w:t>
      </w:r>
      <w:proofErr w:type="spellStart"/>
      <w:r w:rsidRPr="00085C8A">
        <w:rPr>
          <w:rFonts w:ascii="BundesSans Regular" w:eastAsia="Times New Roman" w:hAnsi="BundesSans Regular" w:cstheme="minorHAnsi"/>
          <w:lang w:val="de-DE"/>
        </w:rPr>
        <w:t>SchBerG</w:t>
      </w:r>
      <w:proofErr w:type="spellEnd"/>
      <w:r w:rsidRPr="00085C8A">
        <w:rPr>
          <w:rFonts w:ascii="BundesSans Regular" w:eastAsia="Times New Roman" w:hAnsi="BundesSans Regular" w:cstheme="minorHAnsi"/>
          <w:lang w:val="de-DE"/>
        </w:rPr>
        <w:t xml:space="preserve"> ist beim Bundesamt für Infrastruktur, Umweltschutz und Dienstleistungen der Bundeswehr, Referat </w:t>
      </w:r>
      <w:proofErr w:type="spellStart"/>
      <w:r w:rsidRPr="00085C8A">
        <w:rPr>
          <w:rFonts w:ascii="BundesSans Regular" w:eastAsia="Times New Roman" w:hAnsi="BundesSans Regular" w:cstheme="minorHAnsi"/>
          <w:lang w:val="de-DE"/>
        </w:rPr>
        <w:t>Infra</w:t>
      </w:r>
      <w:proofErr w:type="spellEnd"/>
      <w:r w:rsidRPr="00085C8A">
        <w:rPr>
          <w:rFonts w:ascii="BundesSans Regular" w:eastAsia="Times New Roman" w:hAnsi="BundesSans Regular" w:cstheme="minorHAnsi"/>
          <w:lang w:val="de-DE"/>
        </w:rPr>
        <w:t xml:space="preserve"> I 3, </w:t>
      </w:r>
      <w:proofErr w:type="spellStart"/>
      <w:r w:rsidRPr="00085C8A">
        <w:rPr>
          <w:rFonts w:ascii="BundesSans Regular" w:eastAsia="Times New Roman" w:hAnsi="BundesSans Regular" w:cstheme="minorHAnsi"/>
          <w:lang w:val="de-DE"/>
        </w:rPr>
        <w:t>Fontainengraben</w:t>
      </w:r>
      <w:proofErr w:type="spellEnd"/>
      <w:r w:rsidRPr="00085C8A">
        <w:rPr>
          <w:rFonts w:ascii="BundesSans Regular" w:eastAsia="Times New Roman" w:hAnsi="BundesSans Regular" w:cstheme="minorHAnsi"/>
          <w:lang w:val="de-DE"/>
        </w:rPr>
        <w:t xml:space="preserve"> 200 in 53123 Bonn einzuholen.</w:t>
      </w:r>
    </w:p>
    <w:p w:rsidR="00085C8A" w:rsidRPr="00085C8A" w:rsidRDefault="00085C8A" w:rsidP="00587BB8">
      <w:pPr>
        <w:pStyle w:val="Listenabsatz"/>
        <w:widowControl/>
        <w:autoSpaceDE w:val="0"/>
        <w:autoSpaceDN w:val="0"/>
        <w:adjustRightInd w:val="0"/>
        <w:spacing w:after="0" w:line="360" w:lineRule="auto"/>
        <w:ind w:right="60"/>
        <w:jc w:val="both"/>
        <w:rPr>
          <w:rFonts w:ascii="BundesSans Regular" w:eastAsia="Times New Roman" w:hAnsi="BundesSans Regular" w:cstheme="minorHAnsi"/>
          <w:lang w:val="de-DE"/>
        </w:rPr>
      </w:pPr>
    </w:p>
    <w:p w:rsidR="00085C8A" w:rsidRPr="00211EBA" w:rsidRDefault="00085C8A" w:rsidP="00587BB8">
      <w:pPr>
        <w:pStyle w:val="Listenabsatz"/>
        <w:widowControl/>
        <w:numPr>
          <w:ilvl w:val="0"/>
          <w:numId w:val="20"/>
        </w:numPr>
        <w:autoSpaceDE w:val="0"/>
        <w:autoSpaceDN w:val="0"/>
        <w:adjustRightInd w:val="0"/>
        <w:spacing w:after="0" w:line="360" w:lineRule="auto"/>
        <w:ind w:right="60"/>
        <w:jc w:val="both"/>
        <w:rPr>
          <w:rFonts w:ascii="BundesSans Regular" w:eastAsia="Times New Roman" w:hAnsi="BundesSans Regular" w:cstheme="minorHAnsi"/>
          <w:lang w:val="de-DE"/>
        </w:rPr>
      </w:pPr>
      <w:r w:rsidRPr="00085C8A">
        <w:rPr>
          <w:rFonts w:ascii="BundesSans Regular" w:hAnsi="BundesSans Regular" w:cstheme="minorHAnsi"/>
          <w:lang w:val="de-DE"/>
        </w:rPr>
        <w:t>Für bereits bestehende Bauten, Anlagen und Vorrichtungen sowie Wald und Baumgruppen gilt der Bestandsschutz. Der Bestandsschutz gilt auch für Bauleitungen, die zum Zeitpunkt der Erstellung dieser Forderung rechtsverbindlich abgeschlossen wurden.</w:t>
      </w:r>
    </w:p>
    <w:p w:rsidR="00085C8A" w:rsidRPr="00085C8A" w:rsidRDefault="00085C8A" w:rsidP="00587BB8">
      <w:pPr>
        <w:pStyle w:val="Listenabsatz"/>
        <w:widowControl/>
        <w:autoSpaceDE w:val="0"/>
        <w:autoSpaceDN w:val="0"/>
        <w:adjustRightInd w:val="0"/>
        <w:spacing w:after="0" w:line="360" w:lineRule="auto"/>
        <w:ind w:left="1080" w:right="60"/>
        <w:jc w:val="both"/>
        <w:rPr>
          <w:rFonts w:ascii="BundesSans Regular" w:eastAsia="Times New Roman" w:hAnsi="BundesSans Regular" w:cstheme="minorHAnsi"/>
          <w:lang w:val="de-DE"/>
        </w:rPr>
      </w:pPr>
    </w:p>
    <w:p w:rsidR="00AE55B2" w:rsidRDefault="00085C8A" w:rsidP="00587BB8">
      <w:pPr>
        <w:pStyle w:val="Listenabsatz"/>
        <w:numPr>
          <w:ilvl w:val="0"/>
          <w:numId w:val="20"/>
        </w:numPr>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Entstehen durch die Einwirkungen nach dem </w:t>
      </w:r>
      <w:proofErr w:type="spellStart"/>
      <w:r w:rsidRPr="00085C8A">
        <w:rPr>
          <w:rFonts w:ascii="BundesSans Regular" w:eastAsia="Times New Roman" w:hAnsi="BundesSans Regular" w:cstheme="minorHAnsi"/>
          <w:lang w:val="de-DE"/>
        </w:rPr>
        <w:t>Schutzbereichgesetz</w:t>
      </w:r>
      <w:proofErr w:type="spellEnd"/>
      <w:r w:rsidRPr="00085C8A">
        <w:rPr>
          <w:rFonts w:ascii="BundesSans Regular" w:eastAsia="Times New Roman" w:hAnsi="BundesSans Regular" w:cstheme="minorHAnsi"/>
          <w:lang w:val="de-DE"/>
        </w:rPr>
        <w:t xml:space="preserve"> einem Grundstückseigentümer oder anderen Berechtigten im Schutzbereich Vermögensnachteile, kann dafür eine angemessene Entschädigung gewährt werden. </w:t>
      </w:r>
    </w:p>
    <w:p w:rsidR="00085C8A" w:rsidRPr="00085C8A" w:rsidRDefault="00085C8A" w:rsidP="00AE55B2">
      <w:pPr>
        <w:pStyle w:val="Listenabsatz"/>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Entschädigungsanträge sind zu richten: </w:t>
      </w:r>
    </w:p>
    <w:p w:rsidR="00085C8A" w:rsidRPr="00085C8A" w:rsidRDefault="00085C8A" w:rsidP="00587BB8">
      <w:pPr>
        <w:spacing w:line="360" w:lineRule="auto"/>
        <w:ind w:left="567" w:right="60"/>
        <w:jc w:val="both"/>
        <w:rPr>
          <w:rFonts w:ascii="BundesSans Regular" w:hAnsi="BundesSans Regular" w:cstheme="minorHAnsi"/>
          <w:sz w:val="22"/>
          <w:szCs w:val="22"/>
        </w:rPr>
      </w:pPr>
    </w:p>
    <w:p w:rsidR="00085C8A" w:rsidRPr="00085C8A" w:rsidRDefault="00085C8A" w:rsidP="00587BB8">
      <w:pPr>
        <w:pStyle w:val="Listenabsatz"/>
        <w:numPr>
          <w:ilvl w:val="0"/>
          <w:numId w:val="21"/>
        </w:numPr>
        <w:spacing w:after="0" w:line="360" w:lineRule="auto"/>
        <w:ind w:right="60"/>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Für die Gemeinden </w:t>
      </w:r>
      <w:r w:rsidRPr="00AE55B2">
        <w:rPr>
          <w:rFonts w:ascii="BundesSans Regular" w:eastAsia="Times New Roman" w:hAnsi="BundesSans Regular" w:cstheme="minorHAnsi"/>
          <w:b/>
          <w:lang w:val="de-DE"/>
        </w:rPr>
        <w:t>Limbach, Mudau und Waldbrunn</w:t>
      </w:r>
      <w:r w:rsidRPr="00085C8A">
        <w:rPr>
          <w:rFonts w:ascii="BundesSans Regular" w:eastAsia="Times New Roman" w:hAnsi="BundesSans Regular" w:cstheme="minorHAnsi"/>
          <w:lang w:val="de-DE"/>
        </w:rPr>
        <w:t xml:space="preserve"> an das</w:t>
      </w:r>
    </w:p>
    <w:p w:rsidR="00085C8A" w:rsidRPr="00085C8A" w:rsidRDefault="00085C8A" w:rsidP="00587BB8">
      <w:pPr>
        <w:spacing w:line="360" w:lineRule="auto"/>
        <w:ind w:right="60" w:firstLine="720"/>
        <w:rPr>
          <w:rFonts w:ascii="BundesSans Regular" w:hAnsi="BundesSans Regular" w:cstheme="minorHAnsi"/>
          <w:sz w:val="22"/>
          <w:szCs w:val="22"/>
        </w:rPr>
      </w:pPr>
      <w:r w:rsidRPr="00085C8A">
        <w:rPr>
          <w:rFonts w:ascii="BundesSans Regular" w:hAnsi="BundesSans Regular" w:cstheme="minorHAnsi"/>
          <w:sz w:val="22"/>
          <w:szCs w:val="22"/>
        </w:rPr>
        <w:t>Landratsamt Neckar-Odenwald-Kreis</w:t>
      </w:r>
    </w:p>
    <w:p w:rsidR="00085C8A" w:rsidRPr="00085C8A" w:rsidRDefault="00085C8A" w:rsidP="00211EBA">
      <w:pPr>
        <w:spacing w:line="360" w:lineRule="auto"/>
        <w:ind w:right="60" w:firstLine="720"/>
        <w:rPr>
          <w:rFonts w:ascii="BundesSans Regular" w:hAnsi="BundesSans Regular" w:cstheme="minorHAnsi"/>
          <w:sz w:val="22"/>
          <w:szCs w:val="22"/>
        </w:rPr>
      </w:pPr>
      <w:proofErr w:type="spellStart"/>
      <w:r w:rsidRPr="00085C8A">
        <w:rPr>
          <w:rFonts w:ascii="BundesSans Regular" w:hAnsi="BundesSans Regular" w:cstheme="minorHAnsi"/>
          <w:sz w:val="22"/>
          <w:szCs w:val="22"/>
        </w:rPr>
        <w:t>Neckarelzer</w:t>
      </w:r>
      <w:proofErr w:type="spellEnd"/>
      <w:r w:rsidRPr="00085C8A">
        <w:rPr>
          <w:rFonts w:ascii="BundesSans Regular" w:hAnsi="BundesSans Regular" w:cstheme="minorHAnsi"/>
          <w:sz w:val="22"/>
          <w:szCs w:val="22"/>
        </w:rPr>
        <w:t xml:space="preserve"> Straße 7</w:t>
      </w:r>
      <w:r w:rsidR="00211EBA">
        <w:rPr>
          <w:rFonts w:ascii="BundesSans Regular" w:hAnsi="BundesSans Regular" w:cstheme="minorHAnsi"/>
          <w:sz w:val="22"/>
          <w:szCs w:val="22"/>
        </w:rPr>
        <w:t xml:space="preserve">, </w:t>
      </w:r>
      <w:r w:rsidRPr="00085C8A">
        <w:rPr>
          <w:rFonts w:ascii="BundesSans Regular" w:hAnsi="BundesSans Regular" w:cstheme="minorHAnsi"/>
          <w:sz w:val="22"/>
          <w:szCs w:val="22"/>
        </w:rPr>
        <w:t>74821 Mosbach</w:t>
      </w:r>
    </w:p>
    <w:p w:rsidR="00085C8A" w:rsidRPr="00085C8A" w:rsidRDefault="00085C8A" w:rsidP="00211EBA">
      <w:pPr>
        <w:spacing w:line="360" w:lineRule="auto"/>
        <w:ind w:right="60" w:firstLine="360"/>
        <w:rPr>
          <w:rFonts w:ascii="BundesSans Regular" w:hAnsi="BundesSans Regular" w:cstheme="minorHAnsi"/>
          <w:sz w:val="22"/>
          <w:szCs w:val="22"/>
        </w:rPr>
      </w:pPr>
      <w:r w:rsidRPr="00085C8A">
        <w:rPr>
          <w:rFonts w:ascii="BundesSans Regular" w:hAnsi="BundesSans Regular" w:cstheme="minorHAnsi"/>
          <w:sz w:val="22"/>
          <w:szCs w:val="22"/>
        </w:rPr>
        <w:t>und</w:t>
      </w:r>
    </w:p>
    <w:p w:rsidR="00085C8A" w:rsidRPr="00211EBA" w:rsidRDefault="00085C8A" w:rsidP="00587BB8">
      <w:pPr>
        <w:pStyle w:val="Listenabsatz"/>
        <w:numPr>
          <w:ilvl w:val="0"/>
          <w:numId w:val="21"/>
        </w:numPr>
        <w:spacing w:after="0" w:line="360" w:lineRule="auto"/>
        <w:ind w:right="60"/>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für die Gemeinde </w:t>
      </w:r>
      <w:r w:rsidRPr="00AE55B2">
        <w:rPr>
          <w:rFonts w:ascii="BundesSans Regular" w:eastAsia="Times New Roman" w:hAnsi="BundesSans Regular" w:cstheme="minorHAnsi"/>
          <w:b/>
          <w:lang w:val="de-DE"/>
        </w:rPr>
        <w:t>Oberzent</w:t>
      </w:r>
      <w:r w:rsidRPr="00085C8A">
        <w:rPr>
          <w:rFonts w:ascii="BundesSans Regular" w:eastAsia="Times New Roman" w:hAnsi="BundesSans Regular" w:cstheme="minorHAnsi"/>
          <w:lang w:val="de-DE"/>
        </w:rPr>
        <w:t xml:space="preserve"> an den</w:t>
      </w:r>
    </w:p>
    <w:p w:rsidR="00085C8A" w:rsidRPr="00085C8A" w:rsidRDefault="00085C8A" w:rsidP="00211EBA">
      <w:pPr>
        <w:spacing w:line="360" w:lineRule="auto"/>
        <w:ind w:right="60" w:firstLine="720"/>
        <w:rPr>
          <w:rFonts w:ascii="BundesSans Regular" w:hAnsi="BundesSans Regular" w:cstheme="minorHAnsi"/>
          <w:sz w:val="22"/>
          <w:szCs w:val="22"/>
        </w:rPr>
      </w:pPr>
      <w:r w:rsidRPr="00085C8A">
        <w:rPr>
          <w:rFonts w:ascii="BundesSans Regular" w:hAnsi="BundesSans Regular" w:cstheme="minorHAnsi"/>
          <w:sz w:val="22"/>
          <w:szCs w:val="22"/>
        </w:rPr>
        <w:t>Kreisausschuss des Odenwaldkreises</w:t>
      </w:r>
      <w:r w:rsidR="00211EBA">
        <w:rPr>
          <w:rFonts w:ascii="BundesSans Regular" w:hAnsi="BundesSans Regular" w:cstheme="minorHAnsi"/>
          <w:sz w:val="22"/>
          <w:szCs w:val="22"/>
        </w:rPr>
        <w:t xml:space="preserve">, </w:t>
      </w:r>
      <w:proofErr w:type="spellStart"/>
      <w:r w:rsidRPr="00085C8A">
        <w:rPr>
          <w:rFonts w:ascii="BundesSans Regular" w:hAnsi="BundesSans Regular" w:cstheme="minorHAnsi"/>
          <w:sz w:val="22"/>
          <w:szCs w:val="22"/>
        </w:rPr>
        <w:t>Michelstädter</w:t>
      </w:r>
      <w:proofErr w:type="spellEnd"/>
      <w:r w:rsidRPr="00085C8A">
        <w:rPr>
          <w:rFonts w:ascii="BundesSans Regular" w:hAnsi="BundesSans Regular" w:cstheme="minorHAnsi"/>
          <w:sz w:val="22"/>
          <w:szCs w:val="22"/>
        </w:rPr>
        <w:t xml:space="preserve"> Straße 12</w:t>
      </w:r>
      <w:r w:rsidR="00211EBA">
        <w:rPr>
          <w:rFonts w:ascii="BundesSans Regular" w:hAnsi="BundesSans Regular" w:cstheme="minorHAnsi"/>
          <w:sz w:val="22"/>
          <w:szCs w:val="22"/>
        </w:rPr>
        <w:t xml:space="preserve">, </w:t>
      </w:r>
      <w:r w:rsidRPr="00085C8A">
        <w:rPr>
          <w:rFonts w:ascii="BundesSans Regular" w:hAnsi="BundesSans Regular" w:cstheme="minorHAnsi"/>
          <w:sz w:val="22"/>
          <w:szCs w:val="22"/>
        </w:rPr>
        <w:t>64711 Erbach</w:t>
      </w:r>
    </w:p>
    <w:p w:rsidR="00085C8A" w:rsidRPr="00085C8A" w:rsidRDefault="00085C8A" w:rsidP="00587BB8">
      <w:pPr>
        <w:spacing w:line="360" w:lineRule="auto"/>
        <w:ind w:left="567" w:right="60"/>
        <w:jc w:val="both"/>
        <w:rPr>
          <w:rFonts w:ascii="BundesSans Regular" w:hAnsi="BundesSans Regular" w:cstheme="minorHAnsi"/>
          <w:sz w:val="22"/>
          <w:szCs w:val="22"/>
        </w:rPr>
      </w:pPr>
      <w:r w:rsidRPr="00085C8A">
        <w:rPr>
          <w:rFonts w:ascii="BundesSans Regular" w:hAnsi="BundesSans Regular" w:cstheme="minorHAnsi"/>
          <w:sz w:val="22"/>
          <w:szCs w:val="22"/>
        </w:rPr>
        <w:tab/>
        <w:t>Die Betroffenen haben die Möglichkeit bei den unter I. genannten Stellen einzusehen:</w:t>
      </w:r>
    </w:p>
    <w:p w:rsidR="00085C8A" w:rsidRPr="00085C8A" w:rsidRDefault="00085C8A" w:rsidP="00587BB8">
      <w:pPr>
        <w:pStyle w:val="Listenabsatz"/>
        <w:numPr>
          <w:ilvl w:val="0"/>
          <w:numId w:val="17"/>
        </w:numPr>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die Begründung für die Anordnung des Schutzbereichs</w:t>
      </w:r>
    </w:p>
    <w:p w:rsidR="00085C8A" w:rsidRPr="00085C8A" w:rsidRDefault="00085C8A" w:rsidP="00587BB8">
      <w:pPr>
        <w:pStyle w:val="Listenabsatz"/>
        <w:numPr>
          <w:ilvl w:val="0"/>
          <w:numId w:val="17"/>
        </w:numPr>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den Plan des Schutzbereiches</w:t>
      </w:r>
    </w:p>
    <w:p w:rsidR="00085C8A" w:rsidRPr="00211EBA" w:rsidRDefault="00085C8A" w:rsidP="00587BB8">
      <w:pPr>
        <w:pStyle w:val="Listenabsatz"/>
        <w:numPr>
          <w:ilvl w:val="0"/>
          <w:numId w:val="17"/>
        </w:numPr>
        <w:spacing w:after="0" w:line="360" w:lineRule="auto"/>
        <w:ind w:right="60"/>
        <w:jc w:val="both"/>
        <w:rPr>
          <w:rFonts w:ascii="BundesSans Regular" w:eastAsia="Times New Roman" w:hAnsi="BundesSans Regular" w:cstheme="minorHAnsi"/>
          <w:lang w:val="de-DE"/>
        </w:rPr>
      </w:pPr>
      <w:r w:rsidRPr="00085C8A">
        <w:rPr>
          <w:rFonts w:ascii="BundesSans Regular" w:eastAsia="Times New Roman" w:hAnsi="BundesSans Regular" w:cstheme="minorHAnsi"/>
          <w:lang w:val="de-DE"/>
        </w:rPr>
        <w:t xml:space="preserve">den Wortlaut der §§ 3, 8, 9 und 27 des </w:t>
      </w:r>
      <w:proofErr w:type="spellStart"/>
      <w:r w:rsidRPr="00085C8A">
        <w:rPr>
          <w:rFonts w:ascii="BundesSans Regular" w:eastAsia="Times New Roman" w:hAnsi="BundesSans Regular" w:cstheme="minorHAnsi"/>
          <w:lang w:val="de-DE"/>
        </w:rPr>
        <w:t>Schutzbereichgesetzes</w:t>
      </w:r>
      <w:proofErr w:type="spellEnd"/>
    </w:p>
    <w:p w:rsidR="00085C8A" w:rsidRPr="00085C8A" w:rsidRDefault="00085C8A" w:rsidP="00211EBA">
      <w:pPr>
        <w:spacing w:line="360" w:lineRule="auto"/>
        <w:ind w:left="720" w:right="60"/>
        <w:jc w:val="both"/>
        <w:rPr>
          <w:rFonts w:ascii="BundesSans Regular" w:hAnsi="BundesSans Regular" w:cstheme="minorHAnsi"/>
          <w:sz w:val="22"/>
          <w:szCs w:val="22"/>
        </w:rPr>
      </w:pPr>
      <w:r w:rsidRPr="00085C8A">
        <w:rPr>
          <w:rFonts w:ascii="BundesSans Regular" w:hAnsi="BundesSans Regular" w:cstheme="minorHAnsi"/>
          <w:sz w:val="22"/>
          <w:szCs w:val="22"/>
        </w:rPr>
        <w:t>Darüber hinaus kann jeder Betroffene bei den o. g. Stellen Auskunft darüber erhalten, inwieweit er von dem Genehmigungsvorbehalt befreit ist.</w:t>
      </w:r>
    </w:p>
    <w:p w:rsidR="00085C8A" w:rsidRPr="00085C8A" w:rsidRDefault="00085C8A" w:rsidP="00587BB8">
      <w:pPr>
        <w:spacing w:line="360" w:lineRule="auto"/>
        <w:ind w:right="60"/>
        <w:jc w:val="both"/>
        <w:rPr>
          <w:rFonts w:ascii="BundesSans Regular" w:hAnsi="BundesSans Regular" w:cstheme="minorHAnsi"/>
          <w:sz w:val="22"/>
          <w:szCs w:val="22"/>
        </w:rPr>
      </w:pPr>
      <w:r w:rsidRPr="00085C8A">
        <w:rPr>
          <w:rFonts w:ascii="BundesSans Regular" w:hAnsi="BundesSans Regular" w:cstheme="minorHAnsi"/>
          <w:sz w:val="22"/>
          <w:szCs w:val="22"/>
        </w:rPr>
        <w:t>Im Auftrag</w:t>
      </w:r>
    </w:p>
    <w:p w:rsidR="00085C8A" w:rsidRPr="009725A8" w:rsidRDefault="009725A8" w:rsidP="00587BB8">
      <w:pPr>
        <w:spacing w:line="360" w:lineRule="auto"/>
        <w:ind w:right="60"/>
        <w:jc w:val="both"/>
        <w:rPr>
          <w:rFonts w:ascii="BundesSans Regular" w:hAnsi="BundesSans Regular" w:cstheme="minorHAnsi"/>
          <w:i/>
        </w:rPr>
      </w:pPr>
      <w:r w:rsidRPr="009725A8">
        <w:rPr>
          <w:rFonts w:ascii="BundesSans Regular" w:hAnsi="BundesSans Regular" w:cstheme="minorHAnsi"/>
          <w:i/>
        </w:rPr>
        <w:t>Im Original gezeichnet</w:t>
      </w:r>
    </w:p>
    <w:p w:rsidR="00085C8A" w:rsidRPr="00085C8A" w:rsidRDefault="00085C8A" w:rsidP="00587BB8">
      <w:pPr>
        <w:spacing w:line="360" w:lineRule="auto"/>
        <w:ind w:right="60"/>
        <w:jc w:val="both"/>
        <w:rPr>
          <w:rFonts w:ascii="BundesSans Regular" w:hAnsi="BundesSans Regular" w:cstheme="minorHAnsi"/>
          <w:sz w:val="22"/>
          <w:szCs w:val="22"/>
        </w:rPr>
      </w:pPr>
      <w:r w:rsidRPr="00085C8A">
        <w:rPr>
          <w:rFonts w:ascii="BundesSans Regular" w:hAnsi="BundesSans Regular" w:cstheme="minorHAnsi"/>
          <w:sz w:val="22"/>
          <w:szCs w:val="22"/>
        </w:rPr>
        <w:t>Haarnagel</w:t>
      </w:r>
    </w:p>
    <w:sectPr w:rsidR="00085C8A" w:rsidRPr="00085C8A" w:rsidSect="009F43B9">
      <w:headerReference w:type="default" r:id="rId9"/>
      <w:footerReference w:type="default" r:id="rId10"/>
      <w:headerReference w:type="first" r:id="rId11"/>
      <w:pgSz w:w="11906" w:h="16838"/>
      <w:pgMar w:top="1729" w:right="1134" w:bottom="1021" w:left="1701" w:header="567"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EAB" w:rsidRDefault="00503EAB">
      <w:r>
        <w:separator/>
      </w:r>
    </w:p>
  </w:endnote>
  <w:endnote w:type="continuationSeparator" w:id="0">
    <w:p w:rsidR="00503EAB" w:rsidRDefault="0050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EAB" w:rsidRPr="00C80CB4" w:rsidRDefault="00503EAB" w:rsidP="003E0EB9">
    <w:pPr>
      <w:pStyle w:val="BMVGStandard"/>
      <w:spacing w:before="120"/>
      <w:jc w:val="center"/>
      <w:rPr>
        <w:rFonts w:ascii="BundesSans Regular" w:hAnsi="BundesSans Regular" w:cs="Arial"/>
        <w:sz w:val="20"/>
      </w:rPr>
    </w:pPr>
    <w:r w:rsidRPr="00C80CB4">
      <w:rPr>
        <w:rStyle w:val="Seitenzahl"/>
        <w:rFonts w:ascii="BundesSans Regular" w:hAnsi="BundesSans Regular"/>
        <w:sz w:val="20"/>
      </w:rPr>
      <w:fldChar w:fldCharType="begin"/>
    </w:r>
    <w:r w:rsidRPr="00C80CB4">
      <w:rPr>
        <w:rStyle w:val="Seitenzahl"/>
        <w:rFonts w:ascii="BundesSans Regular" w:hAnsi="BundesSans Regular"/>
        <w:sz w:val="20"/>
      </w:rPr>
      <w:instrText xml:space="preserve"> PAGE </w:instrText>
    </w:r>
    <w:r w:rsidRPr="00C80CB4">
      <w:rPr>
        <w:rStyle w:val="Seitenzahl"/>
        <w:rFonts w:ascii="BundesSans Regular" w:hAnsi="BundesSans Regular"/>
        <w:sz w:val="20"/>
      </w:rPr>
      <w:fldChar w:fldCharType="separate"/>
    </w:r>
    <w:r w:rsidR="009725A8">
      <w:rPr>
        <w:rStyle w:val="Seitenzahl"/>
        <w:rFonts w:ascii="BundesSans Regular" w:hAnsi="BundesSans Regular"/>
        <w:sz w:val="20"/>
      </w:rPr>
      <w:t>12</w:t>
    </w:r>
    <w:r w:rsidRPr="00C80CB4">
      <w:rPr>
        <w:rStyle w:val="Seitenzahl"/>
        <w:rFonts w:ascii="BundesSans Regular" w:hAnsi="BundesSans Regula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EAB" w:rsidRDefault="00503EAB">
      <w:r>
        <w:separator/>
      </w:r>
    </w:p>
  </w:footnote>
  <w:footnote w:type="continuationSeparator" w:id="0">
    <w:p w:rsidR="00503EAB" w:rsidRDefault="0050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EAB" w:rsidRPr="00432081" w:rsidRDefault="00503EAB" w:rsidP="00503EA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EAB" w:rsidRPr="001119DA" w:rsidRDefault="00503EAB" w:rsidP="00625777">
    <w:pPr>
      <w:pStyle w:val="BMVGStandard"/>
      <w:spacing w:after="120"/>
      <w:jc w:val="center"/>
      <w:rPr>
        <w:rFonts w:ascii="BundesSans Regular" w:hAnsi="BundesSans Regular"/>
        <w:sz w:val="20"/>
      </w:rPr>
    </w:pPr>
    <w:r w:rsidRPr="0008496E">
      <w:rPr>
        <w:rFonts w:ascii="BundesSans Regular" w:hAnsi="BundesSans Regular"/>
        <w:sz w:val="20"/>
      </w:rPr>
      <w:ptab w:relativeTo="margin" w:alignment="center" w:leader="none"/>
    </w:r>
    <w:bookmarkStart w:id="1" w:name="EinstufungBrief"/>
    <w:bookmarkEnd w:id="1"/>
    <w:r w:rsidRPr="0008496E">
      <w:rPr>
        <w:rFonts w:ascii="BundesSans Regular" w:hAnsi="BundesSans Regular"/>
        <w:sz w:val="20"/>
      </w:rPr>
      <w:ptab w:relativeTo="margin" w:alignment="right" w:leader="none"/>
    </w:r>
    <w:bookmarkStart w:id="2" w:name="EinstufungPersDatBrief1"/>
    <w:bookmarkEnd w:id="2"/>
    <w:r>
      <w:rPr>
        <w:rFonts w:ascii="BundesSans Regular" w:hAnsi="BundesSans Regular"/>
        <w:sz w:val="20"/>
      </w:rPr>
      <w:br/>
    </w:r>
    <w:bookmarkStart w:id="3" w:name="EinstufungBriefNurDeutschen1"/>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EAB" w:rsidRPr="008F1E5A" w:rsidRDefault="00503EAB" w:rsidP="00625777">
    <w:pPr>
      <w:pStyle w:val="Kopfzeile"/>
      <w:spacing w:after="120"/>
      <w:jc w:val="center"/>
      <w:rPr>
        <w:rFonts w:ascii="BundesSans Regular" w:hAnsi="BundesSans Regular" w:cs="Arial"/>
      </w:rPr>
    </w:pPr>
    <w:r w:rsidRPr="002C165D">
      <w:rPr>
        <w:rFonts w:ascii="BundesSans Regular" w:hAnsi="BundesSans Regular" w:cs="Arial"/>
        <w:noProof/>
      </w:rPr>
      <mc:AlternateContent>
        <mc:Choice Requires="wps">
          <w:drawing>
            <wp:anchor distT="0" distB="0" distL="114300" distR="114300" simplePos="0" relativeHeight="251659264" behindDoc="0" locked="0" layoutInCell="1" allowOverlap="1" wp14:anchorId="205F0D2A" wp14:editId="7988C3F2">
              <wp:simplePos x="0" y="0"/>
              <wp:positionH relativeFrom="page">
                <wp:posOffset>180340</wp:posOffset>
              </wp:positionH>
              <wp:positionV relativeFrom="page">
                <wp:posOffset>3780790</wp:posOffset>
              </wp:positionV>
              <wp:extent cx="10800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64541C" id="Gerader Verbinde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" strokecolor="#a5a5a5 [2092]">
              <w10:wrap anchorx="page" anchory="page"/>
            </v:line>
          </w:pict>
        </mc:Fallback>
      </mc:AlternateContent>
    </w:r>
    <w:r w:rsidRPr="002C165D">
      <w:rPr>
        <w:rFonts w:ascii="BundesSans Regular" w:hAnsi="BundesSans Regular" w:cs="Arial"/>
        <w:noProof/>
      </w:rPr>
      <mc:AlternateContent>
        <mc:Choice Requires="wps">
          <w:drawing>
            <wp:anchor distT="0" distB="0" distL="114300" distR="114300" simplePos="0" relativeHeight="251660288" behindDoc="0" locked="0" layoutInCell="1" allowOverlap="1" wp14:anchorId="29EC07BD" wp14:editId="5EF1A331">
              <wp:simplePos x="0" y="0"/>
              <wp:positionH relativeFrom="page">
                <wp:posOffset>180340</wp:posOffset>
              </wp:positionH>
              <wp:positionV relativeFrom="page">
                <wp:posOffset>7560945</wp:posOffset>
              </wp:positionV>
              <wp:extent cx="108000"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66CEB" id="Gerader Verbinder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" strokecolor="#a5a5a5 [2092]">
              <w10:wrap anchorx="page" anchory="page"/>
            </v:line>
          </w:pict>
        </mc:Fallback>
      </mc:AlternateContent>
    </w:r>
    <w:r w:rsidRPr="008F1E5A">
      <w:rPr>
        <w:rFonts w:ascii="BundesSans Regular" w:hAnsi="BundesSans Regular" w:cs="Arial"/>
      </w:rPr>
      <w:ptab w:relativeTo="margin" w:alignment="center" w:leader="none"/>
    </w:r>
    <w:bookmarkStart w:id="4" w:name="EinstufungBrief1"/>
    <w:bookmarkEnd w:id="4"/>
    <w:r w:rsidRPr="008F1E5A">
      <w:rPr>
        <w:rFonts w:ascii="BundesSans Regular" w:hAnsi="BundesSans Regular" w:cs="Arial"/>
      </w:rPr>
      <w:ptab w:relativeTo="margin" w:alignment="right" w:leader="none"/>
    </w:r>
    <w:bookmarkStart w:id="5" w:name="EinstufungPersDatBrief"/>
    <w:bookmarkEnd w:id="5"/>
    <w:r>
      <w:rPr>
        <w:rFonts w:ascii="BundesSans Regular" w:hAnsi="BundesSans Regular" w:cs="Arial"/>
      </w:rPr>
      <w:br/>
    </w:r>
    <w:bookmarkStart w:id="6" w:name="EinstufungBriefNurDeutschen"/>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DCF"/>
    <w:multiLevelType w:val="hybridMultilevel"/>
    <w:tmpl w:val="7B98D1E8"/>
    <w:lvl w:ilvl="0" w:tplc="57B050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9A6EBE"/>
    <w:multiLevelType w:val="hybridMultilevel"/>
    <w:tmpl w:val="3FB8D5F2"/>
    <w:lvl w:ilvl="0" w:tplc="8D940738">
      <w:numFmt w:val="bullet"/>
      <w:lvlText w:val="-"/>
      <w:lvlJc w:val="left"/>
      <w:pPr>
        <w:ind w:left="720" w:hanging="360"/>
      </w:pPr>
      <w:rPr>
        <w:rFonts w:ascii="BundesSans Regular" w:eastAsia="Times New Roman" w:hAnsi="BundesSans 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7742C"/>
    <w:multiLevelType w:val="hybridMultilevel"/>
    <w:tmpl w:val="2E20CCCA"/>
    <w:lvl w:ilvl="0" w:tplc="E506A27C">
      <w:start w:val="2"/>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C228CB"/>
    <w:multiLevelType w:val="hybridMultilevel"/>
    <w:tmpl w:val="55842F64"/>
    <w:lvl w:ilvl="0" w:tplc="0407000F">
      <w:start w:val="1"/>
      <w:numFmt w:val="decimal"/>
      <w:lvlText w:val="%1."/>
      <w:lvlJc w:val="left"/>
      <w:pPr>
        <w:ind w:left="720" w:hanging="360"/>
      </w:pPr>
    </w:lvl>
    <w:lvl w:ilvl="1" w:tplc="FB185A94">
      <w:numFmt w:val="bullet"/>
      <w:lvlText w:val="•"/>
      <w:lvlJc w:val="left"/>
      <w:pPr>
        <w:ind w:left="1440" w:hanging="360"/>
      </w:pPr>
      <w:rPr>
        <w:rFonts w:ascii="Calibri" w:eastAsiaTheme="minorHAnsi" w:hAnsi="Calibri" w:cs="Calibri" w:hint="default"/>
      </w:rPr>
    </w:lvl>
    <w:lvl w:ilvl="2" w:tplc="9A6227A2">
      <w:numFmt w:val="bullet"/>
      <w:lvlText w:val=""/>
      <w:lvlJc w:val="left"/>
      <w:pPr>
        <w:ind w:left="2340" w:hanging="360"/>
      </w:pPr>
      <w:rPr>
        <w:rFonts w:ascii="Symbol" w:eastAsiaTheme="minorHAnsi" w:hAnsi="Symbol" w:cstheme="minorHAns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070B5B"/>
    <w:multiLevelType w:val="hybridMultilevel"/>
    <w:tmpl w:val="FB34B522"/>
    <w:lvl w:ilvl="0" w:tplc="BB3448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46434"/>
    <w:multiLevelType w:val="multilevel"/>
    <w:tmpl w:val="430A4F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F052E3C"/>
    <w:multiLevelType w:val="hybridMultilevel"/>
    <w:tmpl w:val="64CA32AA"/>
    <w:lvl w:ilvl="0" w:tplc="FCCA8B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29329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E3499C"/>
    <w:multiLevelType w:val="hybridMultilevel"/>
    <w:tmpl w:val="4F14402C"/>
    <w:lvl w:ilvl="0" w:tplc="6B88BF0C">
      <w:start w:val="2005"/>
      <w:numFmt w:val="bullet"/>
      <w:lvlText w:val="-"/>
      <w:lvlJc w:val="left"/>
      <w:pPr>
        <w:ind w:left="1287" w:hanging="360"/>
      </w:pPr>
      <w:rPr>
        <w:rFonts w:ascii="Times New Roman" w:eastAsia="Times New Roman" w:hAnsi="Times New Roman"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29B96613"/>
    <w:multiLevelType w:val="hybridMultilevel"/>
    <w:tmpl w:val="424A7F04"/>
    <w:lvl w:ilvl="0" w:tplc="B32071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2A6426"/>
    <w:multiLevelType w:val="hybridMultilevel"/>
    <w:tmpl w:val="6D280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6B28D6"/>
    <w:multiLevelType w:val="hybridMultilevel"/>
    <w:tmpl w:val="2CE8360C"/>
    <w:lvl w:ilvl="0" w:tplc="D4C8BCD6">
      <w:start w:val="2"/>
      <w:numFmt w:val="decimal"/>
      <w:lvlText w:val="%1."/>
      <w:lvlJc w:val="left"/>
      <w:pPr>
        <w:tabs>
          <w:tab w:val="num" w:pos="148"/>
        </w:tabs>
        <w:ind w:left="148" w:hanging="360"/>
      </w:pPr>
      <w:rPr>
        <w:rFonts w:ascii="BundesSans Regular" w:hAnsi="BundesSans Regular" w:hint="default"/>
        <w:sz w:val="12"/>
      </w:rPr>
    </w:lvl>
    <w:lvl w:ilvl="1" w:tplc="04070019" w:tentative="1">
      <w:start w:val="1"/>
      <w:numFmt w:val="lowerLetter"/>
      <w:lvlText w:val="%2."/>
      <w:lvlJc w:val="left"/>
      <w:pPr>
        <w:tabs>
          <w:tab w:val="num" w:pos="868"/>
        </w:tabs>
        <w:ind w:left="868" w:hanging="360"/>
      </w:pPr>
    </w:lvl>
    <w:lvl w:ilvl="2" w:tplc="0407001B" w:tentative="1">
      <w:start w:val="1"/>
      <w:numFmt w:val="lowerRoman"/>
      <w:lvlText w:val="%3."/>
      <w:lvlJc w:val="right"/>
      <w:pPr>
        <w:tabs>
          <w:tab w:val="num" w:pos="1588"/>
        </w:tabs>
        <w:ind w:left="1588" w:hanging="180"/>
      </w:pPr>
    </w:lvl>
    <w:lvl w:ilvl="3" w:tplc="0407000F" w:tentative="1">
      <w:start w:val="1"/>
      <w:numFmt w:val="decimal"/>
      <w:lvlText w:val="%4."/>
      <w:lvlJc w:val="left"/>
      <w:pPr>
        <w:tabs>
          <w:tab w:val="num" w:pos="2308"/>
        </w:tabs>
        <w:ind w:left="2308" w:hanging="360"/>
      </w:pPr>
    </w:lvl>
    <w:lvl w:ilvl="4" w:tplc="04070019" w:tentative="1">
      <w:start w:val="1"/>
      <w:numFmt w:val="lowerLetter"/>
      <w:lvlText w:val="%5."/>
      <w:lvlJc w:val="left"/>
      <w:pPr>
        <w:tabs>
          <w:tab w:val="num" w:pos="3028"/>
        </w:tabs>
        <w:ind w:left="3028" w:hanging="360"/>
      </w:pPr>
    </w:lvl>
    <w:lvl w:ilvl="5" w:tplc="0407001B" w:tentative="1">
      <w:start w:val="1"/>
      <w:numFmt w:val="lowerRoman"/>
      <w:lvlText w:val="%6."/>
      <w:lvlJc w:val="right"/>
      <w:pPr>
        <w:tabs>
          <w:tab w:val="num" w:pos="3748"/>
        </w:tabs>
        <w:ind w:left="3748" w:hanging="180"/>
      </w:pPr>
    </w:lvl>
    <w:lvl w:ilvl="6" w:tplc="0407000F" w:tentative="1">
      <w:start w:val="1"/>
      <w:numFmt w:val="decimal"/>
      <w:lvlText w:val="%7."/>
      <w:lvlJc w:val="left"/>
      <w:pPr>
        <w:tabs>
          <w:tab w:val="num" w:pos="4468"/>
        </w:tabs>
        <w:ind w:left="4468" w:hanging="360"/>
      </w:pPr>
    </w:lvl>
    <w:lvl w:ilvl="7" w:tplc="04070019" w:tentative="1">
      <w:start w:val="1"/>
      <w:numFmt w:val="lowerLetter"/>
      <w:lvlText w:val="%8."/>
      <w:lvlJc w:val="left"/>
      <w:pPr>
        <w:tabs>
          <w:tab w:val="num" w:pos="5188"/>
        </w:tabs>
        <w:ind w:left="5188" w:hanging="360"/>
      </w:pPr>
    </w:lvl>
    <w:lvl w:ilvl="8" w:tplc="0407001B" w:tentative="1">
      <w:start w:val="1"/>
      <w:numFmt w:val="lowerRoman"/>
      <w:lvlText w:val="%9."/>
      <w:lvlJc w:val="right"/>
      <w:pPr>
        <w:tabs>
          <w:tab w:val="num" w:pos="5908"/>
        </w:tabs>
        <w:ind w:left="5908" w:hanging="180"/>
      </w:pPr>
    </w:lvl>
  </w:abstractNum>
  <w:abstractNum w:abstractNumId="12" w15:restartNumberingAfterBreak="0">
    <w:nsid w:val="42FC7C45"/>
    <w:multiLevelType w:val="hybridMultilevel"/>
    <w:tmpl w:val="E77644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6236AC"/>
    <w:multiLevelType w:val="hybridMultilevel"/>
    <w:tmpl w:val="430A4F8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51CE0736"/>
    <w:multiLevelType w:val="hybridMultilevel"/>
    <w:tmpl w:val="B9DEF090"/>
    <w:lvl w:ilvl="0" w:tplc="04070001">
      <w:start w:val="1"/>
      <w:numFmt w:val="bullet"/>
      <w:lvlText w:val=""/>
      <w:lvlJc w:val="left"/>
      <w:pPr>
        <w:ind w:left="2340" w:hanging="360"/>
      </w:pPr>
      <w:rPr>
        <w:rFonts w:ascii="Symbol" w:hAnsi="Symbol" w:hint="default"/>
      </w:rPr>
    </w:lvl>
    <w:lvl w:ilvl="1" w:tplc="FB185A94">
      <w:numFmt w:val="bullet"/>
      <w:lvlText w:val="•"/>
      <w:lvlJc w:val="left"/>
      <w:pPr>
        <w:ind w:left="3060" w:hanging="360"/>
      </w:pPr>
      <w:rPr>
        <w:rFonts w:ascii="Calibri" w:eastAsiaTheme="minorHAnsi" w:hAnsi="Calibri" w:cs="Calibri" w:hint="default"/>
      </w:rPr>
    </w:lvl>
    <w:lvl w:ilvl="2" w:tplc="9A6227A2">
      <w:numFmt w:val="bullet"/>
      <w:lvlText w:val=""/>
      <w:lvlJc w:val="left"/>
      <w:pPr>
        <w:ind w:left="3960" w:hanging="360"/>
      </w:pPr>
      <w:rPr>
        <w:rFonts w:ascii="Symbol" w:eastAsiaTheme="minorHAnsi" w:hAnsi="Symbol" w:cstheme="minorHAnsi" w:hint="default"/>
      </w:r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5" w15:restartNumberingAfterBreak="0">
    <w:nsid w:val="535F3897"/>
    <w:multiLevelType w:val="hybridMultilevel"/>
    <w:tmpl w:val="81484BB4"/>
    <w:lvl w:ilvl="0" w:tplc="2E4C9004">
      <w:start w:val="2"/>
      <w:numFmt w:val="decimal"/>
      <w:lvlText w:val="%1."/>
      <w:lvlJc w:val="left"/>
      <w:pPr>
        <w:tabs>
          <w:tab w:val="num" w:pos="951"/>
        </w:tabs>
        <w:ind w:left="951" w:hanging="360"/>
      </w:pPr>
      <w:rPr>
        <w:rFonts w:ascii="Arial Narrow" w:hAnsi="Arial Narrow" w:hint="default"/>
        <w:sz w:val="1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8DB1930"/>
    <w:multiLevelType w:val="multilevel"/>
    <w:tmpl w:val="430A4F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8862435"/>
    <w:multiLevelType w:val="hybridMultilevel"/>
    <w:tmpl w:val="981E49F2"/>
    <w:lvl w:ilvl="0" w:tplc="6B88BF0C">
      <w:start w:val="2005"/>
      <w:numFmt w:val="bullet"/>
      <w:lvlText w:val="-"/>
      <w:lvlJc w:val="left"/>
      <w:pPr>
        <w:ind w:left="1429" w:hanging="360"/>
      </w:pPr>
      <w:rPr>
        <w:rFonts w:ascii="Times New Roman" w:eastAsia="Times New Roman" w:hAnsi="Times New Roman" w:cs="Times New Roman"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6ADB116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CDB6EC7"/>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6601544"/>
    <w:multiLevelType w:val="hybridMultilevel"/>
    <w:tmpl w:val="BE0A0416"/>
    <w:lvl w:ilvl="0" w:tplc="352420A4">
      <w:start w:val="1"/>
      <w:numFmt w:val="bullet"/>
      <w:lvlText w:val="-"/>
      <w:lvlJc w:val="left"/>
      <w:pPr>
        <w:ind w:left="720" w:hanging="360"/>
      </w:pPr>
      <w:rPr>
        <w:rFonts w:ascii="BundesSans Regular" w:eastAsia="Times New Roman" w:hAnsi="BundesSans Regula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8"/>
  </w:num>
  <w:num w:numId="5">
    <w:abstractNumId w:val="7"/>
  </w:num>
  <w:num w:numId="6">
    <w:abstractNumId w:val="19"/>
  </w:num>
  <w:num w:numId="7">
    <w:abstractNumId w:val="16"/>
  </w:num>
  <w:num w:numId="8">
    <w:abstractNumId w:val="11"/>
  </w:num>
  <w:num w:numId="9">
    <w:abstractNumId w:val="2"/>
  </w:num>
  <w:num w:numId="10">
    <w:abstractNumId w:val="1"/>
  </w:num>
  <w:num w:numId="11">
    <w:abstractNumId w:val="20"/>
  </w:num>
  <w:num w:numId="12">
    <w:abstractNumId w:val="6"/>
  </w:num>
  <w:num w:numId="13">
    <w:abstractNumId w:val="0"/>
  </w:num>
  <w:num w:numId="14">
    <w:abstractNumId w:val="9"/>
  </w:num>
  <w:num w:numId="15">
    <w:abstractNumId w:val="4"/>
  </w:num>
  <w:num w:numId="16">
    <w:abstractNumId w:val="17"/>
  </w:num>
  <w:num w:numId="17">
    <w:abstractNumId w:val="8"/>
  </w:num>
  <w:num w:numId="18">
    <w:abstractNumId w:val="3"/>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9D"/>
    <w:rsid w:val="000023C6"/>
    <w:rsid w:val="000124E9"/>
    <w:rsid w:val="00022B8C"/>
    <w:rsid w:val="00040B5B"/>
    <w:rsid w:val="00057A21"/>
    <w:rsid w:val="00070A2A"/>
    <w:rsid w:val="0007474A"/>
    <w:rsid w:val="000845DD"/>
    <w:rsid w:val="00085C8A"/>
    <w:rsid w:val="000A5F89"/>
    <w:rsid w:val="000B0405"/>
    <w:rsid w:val="000B7AA8"/>
    <w:rsid w:val="000E0780"/>
    <w:rsid w:val="000E5278"/>
    <w:rsid w:val="000F0514"/>
    <w:rsid w:val="000F6C8C"/>
    <w:rsid w:val="0010368D"/>
    <w:rsid w:val="001119DA"/>
    <w:rsid w:val="0012094E"/>
    <w:rsid w:val="00143174"/>
    <w:rsid w:val="00153455"/>
    <w:rsid w:val="00157F71"/>
    <w:rsid w:val="0016090C"/>
    <w:rsid w:val="00164E63"/>
    <w:rsid w:val="00166E56"/>
    <w:rsid w:val="00184B0A"/>
    <w:rsid w:val="00186F84"/>
    <w:rsid w:val="00191019"/>
    <w:rsid w:val="001957F2"/>
    <w:rsid w:val="001A303C"/>
    <w:rsid w:val="001B11FE"/>
    <w:rsid w:val="001C40E0"/>
    <w:rsid w:val="001C4C7F"/>
    <w:rsid w:val="001E1AAA"/>
    <w:rsid w:val="001F1A01"/>
    <w:rsid w:val="001F3A43"/>
    <w:rsid w:val="0020653F"/>
    <w:rsid w:val="002103F1"/>
    <w:rsid w:val="00211EBA"/>
    <w:rsid w:val="00214F4B"/>
    <w:rsid w:val="00221B53"/>
    <w:rsid w:val="00224DDF"/>
    <w:rsid w:val="00224FE0"/>
    <w:rsid w:val="002444F7"/>
    <w:rsid w:val="002537F5"/>
    <w:rsid w:val="00264E02"/>
    <w:rsid w:val="00266EE4"/>
    <w:rsid w:val="00280F86"/>
    <w:rsid w:val="002B38B7"/>
    <w:rsid w:val="002B59D0"/>
    <w:rsid w:val="002C0470"/>
    <w:rsid w:val="002C15DA"/>
    <w:rsid w:val="002C165D"/>
    <w:rsid w:val="002D7C0E"/>
    <w:rsid w:val="002E3E91"/>
    <w:rsid w:val="002E5E5C"/>
    <w:rsid w:val="002F20B5"/>
    <w:rsid w:val="002F5CBF"/>
    <w:rsid w:val="0030427E"/>
    <w:rsid w:val="00310F70"/>
    <w:rsid w:val="00325F87"/>
    <w:rsid w:val="00330BAD"/>
    <w:rsid w:val="00346F98"/>
    <w:rsid w:val="00351798"/>
    <w:rsid w:val="00352779"/>
    <w:rsid w:val="0035473D"/>
    <w:rsid w:val="00354741"/>
    <w:rsid w:val="003552FC"/>
    <w:rsid w:val="003601AA"/>
    <w:rsid w:val="0036169B"/>
    <w:rsid w:val="00365318"/>
    <w:rsid w:val="00375C69"/>
    <w:rsid w:val="00381D31"/>
    <w:rsid w:val="0038563E"/>
    <w:rsid w:val="003863BA"/>
    <w:rsid w:val="003905CB"/>
    <w:rsid w:val="00395897"/>
    <w:rsid w:val="00397260"/>
    <w:rsid w:val="003C1802"/>
    <w:rsid w:val="003C21B3"/>
    <w:rsid w:val="003C733D"/>
    <w:rsid w:val="003D49CA"/>
    <w:rsid w:val="003D573B"/>
    <w:rsid w:val="003D6DE5"/>
    <w:rsid w:val="003E07E6"/>
    <w:rsid w:val="003E0EB9"/>
    <w:rsid w:val="003F6105"/>
    <w:rsid w:val="00401DB7"/>
    <w:rsid w:val="00407F3A"/>
    <w:rsid w:val="00414218"/>
    <w:rsid w:val="0042689E"/>
    <w:rsid w:val="0042711E"/>
    <w:rsid w:val="00441350"/>
    <w:rsid w:val="00443BEA"/>
    <w:rsid w:val="00451921"/>
    <w:rsid w:val="004630E0"/>
    <w:rsid w:val="004632C2"/>
    <w:rsid w:val="00463E46"/>
    <w:rsid w:val="004735D5"/>
    <w:rsid w:val="00476D89"/>
    <w:rsid w:val="004772DE"/>
    <w:rsid w:val="00480121"/>
    <w:rsid w:val="004821E8"/>
    <w:rsid w:val="00486CFE"/>
    <w:rsid w:val="004A07A1"/>
    <w:rsid w:val="004A0C3D"/>
    <w:rsid w:val="004A14A0"/>
    <w:rsid w:val="004A1FF7"/>
    <w:rsid w:val="004C3BD8"/>
    <w:rsid w:val="004C7ACA"/>
    <w:rsid w:val="004D2415"/>
    <w:rsid w:val="004D4080"/>
    <w:rsid w:val="004D5995"/>
    <w:rsid w:val="004D736A"/>
    <w:rsid w:val="004F073D"/>
    <w:rsid w:val="004F3874"/>
    <w:rsid w:val="00502BCA"/>
    <w:rsid w:val="0050316A"/>
    <w:rsid w:val="00503EAB"/>
    <w:rsid w:val="00527962"/>
    <w:rsid w:val="00530F9A"/>
    <w:rsid w:val="00531DDF"/>
    <w:rsid w:val="00541631"/>
    <w:rsid w:val="00541647"/>
    <w:rsid w:val="00542AB4"/>
    <w:rsid w:val="005568A9"/>
    <w:rsid w:val="00562ACF"/>
    <w:rsid w:val="00571AB1"/>
    <w:rsid w:val="005755B7"/>
    <w:rsid w:val="00587742"/>
    <w:rsid w:val="00587BB8"/>
    <w:rsid w:val="00596FE8"/>
    <w:rsid w:val="005B4DC2"/>
    <w:rsid w:val="005D6D86"/>
    <w:rsid w:val="005F433C"/>
    <w:rsid w:val="00606D74"/>
    <w:rsid w:val="00625777"/>
    <w:rsid w:val="00630027"/>
    <w:rsid w:val="00631AAF"/>
    <w:rsid w:val="00643A92"/>
    <w:rsid w:val="00672EBA"/>
    <w:rsid w:val="00673F6F"/>
    <w:rsid w:val="00680612"/>
    <w:rsid w:val="00686858"/>
    <w:rsid w:val="006A1463"/>
    <w:rsid w:val="006C3D97"/>
    <w:rsid w:val="006C4E58"/>
    <w:rsid w:val="006E4AD9"/>
    <w:rsid w:val="007028A1"/>
    <w:rsid w:val="00707263"/>
    <w:rsid w:val="00713AC3"/>
    <w:rsid w:val="00724163"/>
    <w:rsid w:val="00725CA1"/>
    <w:rsid w:val="00727D98"/>
    <w:rsid w:val="00727FFB"/>
    <w:rsid w:val="00731119"/>
    <w:rsid w:val="00734DE7"/>
    <w:rsid w:val="00752E36"/>
    <w:rsid w:val="007870D2"/>
    <w:rsid w:val="00791B81"/>
    <w:rsid w:val="00792153"/>
    <w:rsid w:val="007977FB"/>
    <w:rsid w:val="00797F0B"/>
    <w:rsid w:val="007B5E63"/>
    <w:rsid w:val="007C1179"/>
    <w:rsid w:val="007F5043"/>
    <w:rsid w:val="0080072F"/>
    <w:rsid w:val="008063F5"/>
    <w:rsid w:val="00825B61"/>
    <w:rsid w:val="00831571"/>
    <w:rsid w:val="008315F0"/>
    <w:rsid w:val="00833900"/>
    <w:rsid w:val="008379A8"/>
    <w:rsid w:val="00845F41"/>
    <w:rsid w:val="00857E0E"/>
    <w:rsid w:val="008626ED"/>
    <w:rsid w:val="00867525"/>
    <w:rsid w:val="008727CB"/>
    <w:rsid w:val="008741B3"/>
    <w:rsid w:val="00877BDD"/>
    <w:rsid w:val="008826ED"/>
    <w:rsid w:val="008830E6"/>
    <w:rsid w:val="00891620"/>
    <w:rsid w:val="00891EC6"/>
    <w:rsid w:val="00893969"/>
    <w:rsid w:val="008A088E"/>
    <w:rsid w:val="008B0500"/>
    <w:rsid w:val="008B3545"/>
    <w:rsid w:val="008B63A1"/>
    <w:rsid w:val="008C2F26"/>
    <w:rsid w:val="008C5EDB"/>
    <w:rsid w:val="008C6597"/>
    <w:rsid w:val="008C6C69"/>
    <w:rsid w:val="008D682E"/>
    <w:rsid w:val="008E5F55"/>
    <w:rsid w:val="008F1E5A"/>
    <w:rsid w:val="0090230E"/>
    <w:rsid w:val="0091494D"/>
    <w:rsid w:val="00916898"/>
    <w:rsid w:val="00925834"/>
    <w:rsid w:val="00925EED"/>
    <w:rsid w:val="00933684"/>
    <w:rsid w:val="00942D9E"/>
    <w:rsid w:val="00955B5A"/>
    <w:rsid w:val="009578CF"/>
    <w:rsid w:val="009723D7"/>
    <w:rsid w:val="009725A8"/>
    <w:rsid w:val="00977C42"/>
    <w:rsid w:val="00994AB5"/>
    <w:rsid w:val="009A52F8"/>
    <w:rsid w:val="009A5606"/>
    <w:rsid w:val="009B4D0B"/>
    <w:rsid w:val="009C522B"/>
    <w:rsid w:val="009F43B9"/>
    <w:rsid w:val="00A0094B"/>
    <w:rsid w:val="00A050B5"/>
    <w:rsid w:val="00A057E9"/>
    <w:rsid w:val="00A20907"/>
    <w:rsid w:val="00A20B62"/>
    <w:rsid w:val="00A34DF7"/>
    <w:rsid w:val="00A44725"/>
    <w:rsid w:val="00A56400"/>
    <w:rsid w:val="00A61B95"/>
    <w:rsid w:val="00A6202E"/>
    <w:rsid w:val="00A70AFB"/>
    <w:rsid w:val="00A814B8"/>
    <w:rsid w:val="00A83B5D"/>
    <w:rsid w:val="00A95FE8"/>
    <w:rsid w:val="00AA4544"/>
    <w:rsid w:val="00AA7C2A"/>
    <w:rsid w:val="00AB61AC"/>
    <w:rsid w:val="00AC1497"/>
    <w:rsid w:val="00AC639D"/>
    <w:rsid w:val="00AD4406"/>
    <w:rsid w:val="00AD609F"/>
    <w:rsid w:val="00AE13BD"/>
    <w:rsid w:val="00AE55B2"/>
    <w:rsid w:val="00B16DB2"/>
    <w:rsid w:val="00B57804"/>
    <w:rsid w:val="00B80CC2"/>
    <w:rsid w:val="00BA4FB0"/>
    <w:rsid w:val="00BB243F"/>
    <w:rsid w:val="00BB2506"/>
    <w:rsid w:val="00BB30E0"/>
    <w:rsid w:val="00BB44E7"/>
    <w:rsid w:val="00BB6474"/>
    <w:rsid w:val="00BC72B1"/>
    <w:rsid w:val="00BD1501"/>
    <w:rsid w:val="00BE00DE"/>
    <w:rsid w:val="00BE452C"/>
    <w:rsid w:val="00BF3C8F"/>
    <w:rsid w:val="00C146FD"/>
    <w:rsid w:val="00C14710"/>
    <w:rsid w:val="00C15367"/>
    <w:rsid w:val="00C24C3A"/>
    <w:rsid w:val="00C25743"/>
    <w:rsid w:val="00C313E5"/>
    <w:rsid w:val="00C80CB4"/>
    <w:rsid w:val="00C8775E"/>
    <w:rsid w:val="00C87E8E"/>
    <w:rsid w:val="00C9097D"/>
    <w:rsid w:val="00CB2A19"/>
    <w:rsid w:val="00CC3601"/>
    <w:rsid w:val="00CC365B"/>
    <w:rsid w:val="00CC4DF9"/>
    <w:rsid w:val="00CC6A4A"/>
    <w:rsid w:val="00CE2C21"/>
    <w:rsid w:val="00CE6703"/>
    <w:rsid w:val="00CF7BB7"/>
    <w:rsid w:val="00D014ED"/>
    <w:rsid w:val="00D15323"/>
    <w:rsid w:val="00D15A18"/>
    <w:rsid w:val="00D2508D"/>
    <w:rsid w:val="00D41F3D"/>
    <w:rsid w:val="00D538E2"/>
    <w:rsid w:val="00D60968"/>
    <w:rsid w:val="00D81172"/>
    <w:rsid w:val="00D82AEC"/>
    <w:rsid w:val="00D9041F"/>
    <w:rsid w:val="00DB5D3A"/>
    <w:rsid w:val="00DC0108"/>
    <w:rsid w:val="00DC032E"/>
    <w:rsid w:val="00DC3A15"/>
    <w:rsid w:val="00DC59F2"/>
    <w:rsid w:val="00DD08FA"/>
    <w:rsid w:val="00DD23B8"/>
    <w:rsid w:val="00E001B4"/>
    <w:rsid w:val="00E02EC7"/>
    <w:rsid w:val="00E04315"/>
    <w:rsid w:val="00E168B2"/>
    <w:rsid w:val="00E3018B"/>
    <w:rsid w:val="00E337EA"/>
    <w:rsid w:val="00E34E1A"/>
    <w:rsid w:val="00E355F9"/>
    <w:rsid w:val="00E50C6B"/>
    <w:rsid w:val="00E70478"/>
    <w:rsid w:val="00E71326"/>
    <w:rsid w:val="00EA30F8"/>
    <w:rsid w:val="00EA76F8"/>
    <w:rsid w:val="00ED28AD"/>
    <w:rsid w:val="00EE4BA1"/>
    <w:rsid w:val="00EF04D6"/>
    <w:rsid w:val="00EF2735"/>
    <w:rsid w:val="00EF6F3F"/>
    <w:rsid w:val="00F004BA"/>
    <w:rsid w:val="00F06E77"/>
    <w:rsid w:val="00F07135"/>
    <w:rsid w:val="00F132BD"/>
    <w:rsid w:val="00F157C3"/>
    <w:rsid w:val="00F4330A"/>
    <w:rsid w:val="00F46E45"/>
    <w:rsid w:val="00F52653"/>
    <w:rsid w:val="00F6587C"/>
    <w:rsid w:val="00F73266"/>
    <w:rsid w:val="00F94A0E"/>
    <w:rsid w:val="00FA1FAA"/>
    <w:rsid w:val="00FA2A3F"/>
    <w:rsid w:val="00FA406A"/>
    <w:rsid w:val="00FC2125"/>
    <w:rsid w:val="00FD04D9"/>
    <w:rsid w:val="00FD0F8B"/>
    <w:rsid w:val="00FD6B22"/>
    <w:rsid w:val="00FE2E5C"/>
    <w:rsid w:val="00FE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D83DE0"/>
  <w15:docId w15:val="{3999DC7E-6E98-49A5-A80B-07133ACD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Betreff">
    <w:name w:val="Betreff"/>
    <w:basedOn w:val="Korrespodenz"/>
    <w:rsid w:val="00EF6F3F"/>
    <w:pPr>
      <w:spacing w:line="312" w:lineRule="atLeast"/>
    </w:pPr>
    <w:rPr>
      <w:b/>
      <w:bCs/>
    </w:rPr>
  </w:style>
  <w:style w:type="paragraph" w:customStyle="1" w:styleId="BMVGStandard">
    <w:name w:val="BMVG_Standard"/>
    <w:rPr>
      <w:noProof/>
      <w:sz w:val="24"/>
    </w:rPr>
  </w:style>
  <w:style w:type="paragraph" w:customStyle="1" w:styleId="Korrespodenz">
    <w:name w:val="Korrespodenz"/>
    <w:basedOn w:val="Standard"/>
    <w:rsid w:val="00EF6F3F"/>
    <w:pPr>
      <w:tabs>
        <w:tab w:val="right" w:pos="-142"/>
      </w:tabs>
      <w:ind w:hanging="992"/>
      <w:jc w:val="both"/>
    </w:pPr>
    <w:rPr>
      <w:rFonts w:ascii="Arial" w:hAnsi="Arial" w:cs="Arial"/>
    </w:rPr>
  </w:style>
  <w:style w:type="character" w:customStyle="1" w:styleId="Korrespodenzangaben">
    <w:name w:val="Korrespodenzangaben"/>
    <w:rsid w:val="00EF6F3F"/>
    <w:rPr>
      <w:rFonts w:ascii="Arial Narrow" w:hAnsi="Arial Narrow" w:cs="Arial Narrow"/>
      <w:sz w:val="12"/>
      <w:szCs w:val="12"/>
    </w:rPr>
  </w:style>
  <w:style w:type="character" w:styleId="Seitenzahl">
    <w:name w:val="page number"/>
    <w:basedOn w:val="Absatz-Standardschriftart"/>
    <w:rsid w:val="00F4330A"/>
  </w:style>
  <w:style w:type="paragraph" w:customStyle="1" w:styleId="BMVgStandard0">
    <w:name w:val="BMVg_Standard"/>
    <w:rsid w:val="0035473D"/>
    <w:rPr>
      <w:noProof/>
      <w:sz w:val="24"/>
    </w:rPr>
  </w:style>
  <w:style w:type="paragraph" w:styleId="Listenabsatz">
    <w:name w:val="List Paragraph"/>
    <w:basedOn w:val="Standard"/>
    <w:uiPriority w:val="34"/>
    <w:qFormat/>
    <w:rsid w:val="00AC639D"/>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191019"/>
  </w:style>
  <w:style w:type="character" w:customStyle="1" w:styleId="FuzeileZchn">
    <w:name w:val="Fußzeile Zchn"/>
    <w:basedOn w:val="Absatz-Standardschriftart"/>
    <w:link w:val="Fuzeile"/>
    <w:uiPriority w:val="99"/>
    <w:rsid w:val="00191019"/>
  </w:style>
  <w:style w:type="paragraph" w:styleId="Sprechblasentext">
    <w:name w:val="Balloon Text"/>
    <w:basedOn w:val="Standard"/>
    <w:link w:val="SprechblasentextZchn"/>
    <w:uiPriority w:val="99"/>
    <w:semiHidden/>
    <w:unhideWhenUsed/>
    <w:rsid w:val="00191019"/>
    <w:pPr>
      <w:widowControl w:val="0"/>
    </w:pPr>
    <w:rPr>
      <w:rFonts w:ascii="Tahoma" w:eastAsiaTheme="minorHAns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191019"/>
    <w:rPr>
      <w:rFonts w:ascii="Tahoma" w:eastAsiaTheme="minorHAnsi" w:hAnsi="Tahoma" w:cs="Tahoma"/>
      <w:sz w:val="16"/>
      <w:szCs w:val="16"/>
      <w:lang w:val="en-US" w:eastAsia="en-US"/>
    </w:rPr>
  </w:style>
  <w:style w:type="paragraph" w:styleId="KeinLeerraum">
    <w:name w:val="No Spacing"/>
    <w:uiPriority w:val="1"/>
    <w:qFormat/>
    <w:rsid w:val="00191019"/>
    <w:pPr>
      <w:widowControl w:val="0"/>
    </w:pPr>
    <w:rPr>
      <w:rFonts w:asciiTheme="minorHAnsi" w:eastAsiaTheme="minorHAnsi" w:hAnsiTheme="minorHAnsi" w:cstheme="minorBidi"/>
      <w:sz w:val="22"/>
      <w:szCs w:val="22"/>
      <w:lang w:val="en-US" w:eastAsia="en-US"/>
    </w:rPr>
  </w:style>
  <w:style w:type="paragraph" w:styleId="Textkrper-Einzug2">
    <w:name w:val="Body Text Indent 2"/>
    <w:basedOn w:val="Standard"/>
    <w:link w:val="Textkrper-Einzug2Zchn"/>
    <w:semiHidden/>
    <w:rsid w:val="00085C8A"/>
    <w:pPr>
      <w:spacing w:line="360" w:lineRule="auto"/>
      <w:ind w:left="708"/>
    </w:pPr>
    <w:rPr>
      <w:sz w:val="24"/>
    </w:rPr>
  </w:style>
  <w:style w:type="character" w:customStyle="1" w:styleId="Textkrper-Einzug2Zchn">
    <w:name w:val="Textkörper-Einzug 2 Zchn"/>
    <w:basedOn w:val="Absatz-Standardschriftart"/>
    <w:link w:val="Textkrper-Einzug2"/>
    <w:semiHidden/>
    <w:rsid w:val="00085C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1052458\ESV\Templates\2.%20Allgemeiner%20Schriftverkehr\ESV02001%20-%20Bundesministerium%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FD9E-C496-473D-92B3-E208A740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ESV02001 - Bundesministerium (Brief)</Template>
  <TotalTime>0</TotalTime>
  <Pages>10</Pages>
  <Words>2208</Words>
  <Characters>11442</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Bundesministerium der Verteidigung</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Bundesministerium (Fenster)/ESV00001.DOT / Bundesministerium</dc:subject>
  <dc:creator>Christian Weber</dc:creator>
  <cp:lastModifiedBy>Georg, Regina</cp:lastModifiedBy>
  <cp:revision>2</cp:revision>
  <dcterms:created xsi:type="dcterms:W3CDTF">2021-11-25T08:39:00Z</dcterms:created>
  <dcterms:modified xsi:type="dcterms:W3CDTF">2021-11-25T08:39:00Z</dcterms:modified>
  <cp:category>Fensterbrief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V Version">
    <vt:lpwstr>2021.08/04</vt:lpwstr>
  </property>
</Properties>
</file>